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3A5" w:rsidRDefault="00FC23A5" w:rsidP="00FC23A5">
      <w:pPr>
        <w:pStyle w:val="References"/>
      </w:pPr>
      <w:r>
        <w:rPr>
          <w:rFonts w:cs="Arial"/>
          <w:noProof/>
        </w:rPr>
        <w:drawing>
          <wp:anchor distT="0" distB="0" distL="114300" distR="114300" simplePos="0" relativeHeight="251659264" behindDoc="1" locked="0" layoutInCell="1" allowOverlap="1" wp14:anchorId="194E9E3D" wp14:editId="781937DD">
            <wp:simplePos x="0" y="0"/>
            <wp:positionH relativeFrom="page">
              <wp:posOffset>3835400</wp:posOffset>
            </wp:positionH>
            <wp:positionV relativeFrom="page">
              <wp:posOffset>182245</wp:posOffset>
            </wp:positionV>
            <wp:extent cx="3657600" cy="2847975"/>
            <wp:effectExtent l="0" t="0" r="0" b="9525"/>
            <wp:wrapNone/>
            <wp:docPr id="2" name="Picture 2" descr="Australian Competition &amp; Consumer Commission&#10;&#10;GPO Box 3131&#10;Canberra ACT 2601&#10;&#10;23 Marcus Clarke Street&#10;Canberra ACT 2601&#10;&#10;tel: (02) 6243 1111&#10;fax: (02) 6243 1199&#10;&#10;www.acc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ralian Competition &amp; Consumer Commission&#10;&#10;GPO Box 3131&#10;Canberra ACT 2601&#10;&#10;23 Marcus Clarke Street&#10;Canberra ACT 2601&#10;&#10;tel: (02) 6243 1111&#10;fax: (02) 6243 1199&#10;&#10;www.accc.gov.a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2847975"/>
                    </a:xfrm>
                    <a:prstGeom prst="rect">
                      <a:avLst/>
                    </a:prstGeom>
                    <a:noFill/>
                  </pic:spPr>
                </pic:pic>
              </a:graphicData>
            </a:graphic>
            <wp14:sizeRelH relativeFrom="page">
              <wp14:pctWidth>0</wp14:pctWidth>
            </wp14:sizeRelH>
            <wp14:sizeRelV relativeFrom="page">
              <wp14:pctHeight>0</wp14:pctHeight>
            </wp14:sizeRelV>
          </wp:anchor>
        </w:drawing>
      </w:r>
    </w:p>
    <w:p w:rsidR="00FC23A5" w:rsidRDefault="00FC23A5" w:rsidP="00FC23A5">
      <w:pPr>
        <w:pStyle w:val="References"/>
        <w:rPr>
          <w:sz w:val="22"/>
          <w:szCs w:val="22"/>
        </w:rPr>
      </w:pPr>
      <w:bookmarkStart w:id="0" w:name="Date"/>
      <w:bookmarkEnd w:id="0"/>
    </w:p>
    <w:p w:rsidR="00FC23A5" w:rsidRDefault="00FC23A5" w:rsidP="00FC23A5">
      <w:pPr>
        <w:pStyle w:val="References"/>
        <w:rPr>
          <w:sz w:val="22"/>
          <w:szCs w:val="22"/>
        </w:rPr>
      </w:pPr>
    </w:p>
    <w:p w:rsidR="00FC23A5" w:rsidRDefault="00FC23A5" w:rsidP="00FC23A5">
      <w:pPr>
        <w:pStyle w:val="References"/>
        <w:rPr>
          <w:sz w:val="22"/>
          <w:szCs w:val="22"/>
        </w:rPr>
      </w:pPr>
    </w:p>
    <w:p w:rsidR="00FC23A5" w:rsidRDefault="00FC23A5" w:rsidP="00FC23A5">
      <w:pPr>
        <w:pStyle w:val="References"/>
        <w:rPr>
          <w:sz w:val="22"/>
          <w:szCs w:val="22"/>
        </w:rPr>
      </w:pPr>
    </w:p>
    <w:p w:rsidR="00FC23A5" w:rsidRDefault="00FC23A5" w:rsidP="00FC23A5">
      <w:pPr>
        <w:pStyle w:val="References"/>
        <w:rPr>
          <w:sz w:val="22"/>
          <w:szCs w:val="22"/>
        </w:rPr>
      </w:pPr>
    </w:p>
    <w:p w:rsidR="00FC23A5" w:rsidRDefault="00FC23A5" w:rsidP="00FC23A5">
      <w:pPr>
        <w:pStyle w:val="References"/>
        <w:rPr>
          <w:sz w:val="22"/>
          <w:szCs w:val="22"/>
        </w:rPr>
      </w:pPr>
    </w:p>
    <w:p w:rsidR="00FC23A5" w:rsidRDefault="00FC23A5" w:rsidP="00FC23A5">
      <w:pPr>
        <w:pStyle w:val="References"/>
        <w:rPr>
          <w:sz w:val="22"/>
          <w:szCs w:val="22"/>
        </w:rPr>
      </w:pPr>
      <w:r>
        <w:rPr>
          <w:sz w:val="22"/>
          <w:szCs w:val="22"/>
        </w:rPr>
        <w:t>22 August 2014</w:t>
      </w:r>
    </w:p>
    <w:p w:rsidR="00FC23A5" w:rsidRDefault="00FC23A5" w:rsidP="00FC23A5">
      <w:pPr>
        <w:pStyle w:val="References"/>
        <w:rPr>
          <w:sz w:val="22"/>
          <w:szCs w:val="22"/>
        </w:rPr>
      </w:pPr>
    </w:p>
    <w:p w:rsidR="00FC23A5" w:rsidRPr="00FB42AE" w:rsidRDefault="00FC23A5" w:rsidP="00FC23A5">
      <w:pPr>
        <w:pStyle w:val="References"/>
        <w:rPr>
          <w:sz w:val="22"/>
          <w:szCs w:val="22"/>
        </w:rPr>
      </w:pPr>
      <w:r w:rsidRPr="00FB42AE">
        <w:rPr>
          <w:sz w:val="22"/>
          <w:szCs w:val="22"/>
        </w:rPr>
        <w:t>Professor Ian Harper</w:t>
      </w:r>
    </w:p>
    <w:p w:rsidR="00FC23A5" w:rsidRPr="00FB42AE" w:rsidRDefault="00FC23A5" w:rsidP="00FC23A5">
      <w:pPr>
        <w:pStyle w:val="References"/>
        <w:rPr>
          <w:sz w:val="22"/>
          <w:szCs w:val="22"/>
        </w:rPr>
      </w:pPr>
      <w:proofErr w:type="gramStart"/>
      <w:r w:rsidRPr="00FB42AE">
        <w:rPr>
          <w:sz w:val="22"/>
          <w:szCs w:val="22"/>
        </w:rPr>
        <w:t>c</w:t>
      </w:r>
      <w:proofErr w:type="gramEnd"/>
      <w:r w:rsidRPr="00FB42AE">
        <w:rPr>
          <w:sz w:val="22"/>
          <w:szCs w:val="22"/>
        </w:rPr>
        <w:t>:/ Competition Policy Review Secretariat</w:t>
      </w:r>
    </w:p>
    <w:p w:rsidR="00FC23A5" w:rsidRPr="00FB42AE" w:rsidRDefault="00FC23A5" w:rsidP="00FC23A5">
      <w:pPr>
        <w:pStyle w:val="References"/>
        <w:rPr>
          <w:sz w:val="22"/>
          <w:szCs w:val="22"/>
        </w:rPr>
      </w:pPr>
      <w:r w:rsidRPr="00FB42AE">
        <w:rPr>
          <w:sz w:val="22"/>
          <w:szCs w:val="22"/>
        </w:rPr>
        <w:t xml:space="preserve">The Treasury </w:t>
      </w:r>
    </w:p>
    <w:p w:rsidR="00FC23A5" w:rsidRPr="00FB42AE" w:rsidRDefault="00FC23A5" w:rsidP="00FC23A5">
      <w:pPr>
        <w:pStyle w:val="References"/>
        <w:rPr>
          <w:sz w:val="22"/>
          <w:szCs w:val="22"/>
        </w:rPr>
      </w:pPr>
      <w:r w:rsidRPr="00FB42AE">
        <w:rPr>
          <w:sz w:val="22"/>
          <w:szCs w:val="22"/>
        </w:rPr>
        <w:t xml:space="preserve">Langton Crescent </w:t>
      </w:r>
    </w:p>
    <w:p w:rsidR="00FC23A5" w:rsidRPr="00FB42AE" w:rsidRDefault="00FC23A5" w:rsidP="00FC23A5">
      <w:pPr>
        <w:pStyle w:val="References"/>
        <w:rPr>
          <w:sz w:val="22"/>
          <w:szCs w:val="22"/>
        </w:rPr>
      </w:pPr>
      <w:r w:rsidRPr="00FB42AE">
        <w:rPr>
          <w:sz w:val="22"/>
          <w:szCs w:val="22"/>
        </w:rPr>
        <w:t>PARKES ACT 2600</w:t>
      </w:r>
    </w:p>
    <w:p w:rsidR="00FC23A5" w:rsidRPr="00FB42AE" w:rsidRDefault="00FC23A5" w:rsidP="00FC23A5">
      <w:pPr>
        <w:pStyle w:val="References"/>
        <w:rPr>
          <w:sz w:val="22"/>
          <w:szCs w:val="22"/>
        </w:rPr>
      </w:pPr>
      <w:bookmarkStart w:id="1" w:name="Recipient"/>
      <w:bookmarkEnd w:id="1"/>
    </w:p>
    <w:p w:rsidR="00FC23A5" w:rsidRDefault="00FC23A5" w:rsidP="00FC23A5">
      <w:r w:rsidRPr="00FB42AE">
        <w:t>Sent via email to:</w:t>
      </w:r>
      <w:r>
        <w:t xml:space="preserve"> </w:t>
      </w:r>
      <w:hyperlink r:id="rId8" w:history="1">
        <w:r w:rsidRPr="00C37160">
          <w:rPr>
            <w:rStyle w:val="Hyperlink"/>
          </w:rPr>
          <w:t>contact@competitionpolicyreview.gov.au</w:t>
        </w:r>
      </w:hyperlink>
      <w:r>
        <w:t xml:space="preserve"> </w:t>
      </w:r>
    </w:p>
    <w:p w:rsidR="00FC23A5" w:rsidRDefault="00FC23A5" w:rsidP="00FC23A5"/>
    <w:p w:rsidR="00FC23A5" w:rsidRPr="00770EAA" w:rsidRDefault="00FC23A5" w:rsidP="00FC23A5">
      <w:r w:rsidRPr="00770EAA">
        <w:t xml:space="preserve">Dear </w:t>
      </w:r>
      <w:bookmarkStart w:id="2" w:name="Salutation"/>
      <w:bookmarkEnd w:id="2"/>
      <w:r w:rsidRPr="00770EAA">
        <w:t>Ian,</w:t>
      </w:r>
    </w:p>
    <w:p w:rsidR="00FC23A5" w:rsidRPr="00770EAA" w:rsidRDefault="00FC23A5" w:rsidP="00FC23A5">
      <w:bookmarkStart w:id="3" w:name="Subject"/>
      <w:bookmarkEnd w:id="3"/>
      <w:r w:rsidRPr="00770EAA">
        <w:t xml:space="preserve">You will have noticed the recent debate concerning Section 46. Graham Samuel and Stephen King had an Op Ed in the AFR, Richard Goyder made some comments at the Press Club and former Treasurer Peter Costello has also entered the debate. </w:t>
      </w:r>
    </w:p>
    <w:p w:rsidR="00FC23A5" w:rsidRPr="00770EAA" w:rsidRDefault="00FC23A5" w:rsidP="00FC23A5">
      <w:r w:rsidRPr="00770EAA">
        <w:t>Common to all three interventions has been the view that competition policy should not seek to protect inefficient companies to the detriment of consumers. This is self-evidently true, indeed in competition circles it amounts to citing a belief in motherhood, but it is of no relevance to the debate the ACCC is seeking to generate in relation to Section 46.</w:t>
      </w:r>
    </w:p>
    <w:p w:rsidR="00FC23A5" w:rsidRPr="00770EAA" w:rsidRDefault="00FC23A5" w:rsidP="00FC23A5">
      <w:r w:rsidRPr="00770EAA">
        <w:t xml:space="preserve">The article by Samuel and King, which is attached, among other things asserts that “…if a big business undertakes R &amp; D, leading to better products but harming less innovative competitors, that could be prohibited by the ACCC amendment.” </w:t>
      </w:r>
    </w:p>
    <w:p w:rsidR="00FC23A5" w:rsidRPr="00770EAA" w:rsidRDefault="00FC23A5" w:rsidP="00FC23A5">
      <w:r w:rsidRPr="00770EAA">
        <w:t>This, of course, cannot be so under the Substantial Lessening Competition (SLC) test we propose</w:t>
      </w:r>
      <w:r w:rsidR="002361D9">
        <w:t>:</w:t>
      </w:r>
      <w:r w:rsidRPr="00770EAA">
        <w:t xml:space="preserve"> out-competing your rivals by competing on your merits cannot </w:t>
      </w:r>
      <w:r w:rsidR="002361D9">
        <w:t>amount to conduct which has the effect of</w:t>
      </w:r>
      <w:r w:rsidRPr="00770EAA">
        <w:t xml:space="preserve"> SLC. The SLC test has long been in the statute books in Part IV with no such interpretation. </w:t>
      </w:r>
    </w:p>
    <w:p w:rsidR="00FC23A5" w:rsidRPr="00770EAA" w:rsidRDefault="00FC23A5" w:rsidP="00FC23A5">
      <w:r w:rsidRPr="00770EAA">
        <w:t xml:space="preserve">These points were made clearly in an Op Ed by two ACCC Commissioners with career-long economic and legal competition experience, Jill Walker and Roger Featherston, which is also attached. </w:t>
      </w:r>
    </w:p>
    <w:p w:rsidR="00FC23A5" w:rsidRPr="00770EAA" w:rsidRDefault="00FC23A5" w:rsidP="00FC23A5">
      <w:pPr>
        <w:widowControl/>
        <w:autoSpaceDE w:val="0"/>
        <w:autoSpaceDN w:val="0"/>
        <w:adjustRightInd w:val="0"/>
        <w:spacing w:before="0" w:line="240" w:lineRule="auto"/>
      </w:pPr>
    </w:p>
    <w:p w:rsidR="00FC23A5" w:rsidRPr="00770EAA" w:rsidRDefault="00FC23A5" w:rsidP="00FC23A5">
      <w:pPr>
        <w:widowControl/>
        <w:autoSpaceDE w:val="0"/>
        <w:autoSpaceDN w:val="0"/>
        <w:adjustRightInd w:val="0"/>
        <w:spacing w:before="0" w:line="240" w:lineRule="auto"/>
        <w:rPr>
          <w:rFonts w:eastAsia="Times New Roman" w:cs="Arial"/>
          <w:lang w:eastAsia="en-AU"/>
        </w:rPr>
      </w:pPr>
      <w:r w:rsidRPr="00770EAA">
        <w:t xml:space="preserve">The ACCC’s </w:t>
      </w:r>
      <w:r w:rsidRPr="00770EAA">
        <w:rPr>
          <w:rFonts w:eastAsia="Times New Roman" w:cs="Arial"/>
          <w:lang w:eastAsia="en-AU"/>
        </w:rPr>
        <w:t xml:space="preserve">proposals for the reform of Section 46 of the Competition and Consumer Act are directed at making that section work more effectively to promote and protect the competitive process, and not to protect individual competitors. </w:t>
      </w:r>
    </w:p>
    <w:p w:rsidR="00FC23A5" w:rsidRPr="00770EAA" w:rsidRDefault="00FC23A5" w:rsidP="00FC23A5">
      <w:pPr>
        <w:widowControl/>
        <w:autoSpaceDE w:val="0"/>
        <w:autoSpaceDN w:val="0"/>
        <w:adjustRightInd w:val="0"/>
        <w:spacing w:before="0" w:line="240" w:lineRule="auto"/>
        <w:rPr>
          <w:rFonts w:eastAsia="Times New Roman" w:cs="Arial"/>
          <w:lang w:eastAsia="en-AU"/>
        </w:rPr>
      </w:pPr>
    </w:p>
    <w:p w:rsidR="00FC23A5" w:rsidRPr="00770EAA" w:rsidRDefault="00FC23A5" w:rsidP="00FC23A5">
      <w:pPr>
        <w:widowControl/>
        <w:autoSpaceDE w:val="0"/>
        <w:autoSpaceDN w:val="0"/>
        <w:adjustRightInd w:val="0"/>
        <w:spacing w:before="0" w:line="240" w:lineRule="auto"/>
        <w:rPr>
          <w:rFonts w:eastAsia="Times New Roman" w:cs="Arial"/>
          <w:lang w:eastAsia="en-AU"/>
        </w:rPr>
      </w:pPr>
      <w:r w:rsidRPr="00770EAA">
        <w:rPr>
          <w:rFonts w:eastAsia="Times New Roman" w:cs="Arial"/>
          <w:lang w:eastAsia="en-AU"/>
        </w:rPr>
        <w:t xml:space="preserve">As the High Court clearly articulated in Queensland Wire Industries (QWI), competition is by its very nature a ruthless process that damages individual market participants. There are winners and losers from the competitive process, with the winners being those that supply the goods and services consumers want at the lowest price. Section 46 should protect and promote this competitive process, not by protecting the 'losers', but by preventing conduct by </w:t>
      </w:r>
      <w:r w:rsidRPr="00770EAA">
        <w:rPr>
          <w:rFonts w:eastAsia="Times New Roman" w:cs="Arial"/>
          <w:lang w:eastAsia="en-AU"/>
        </w:rPr>
        <w:lastRenderedPageBreak/>
        <w:t>firms in a position of substantial market power that excludes efficient and innovative competition which would otherwise benefit consumers.</w:t>
      </w:r>
    </w:p>
    <w:p w:rsidR="00FC23A5" w:rsidRPr="00770EAA" w:rsidRDefault="00FC23A5" w:rsidP="00FC23A5">
      <w:pPr>
        <w:widowControl/>
        <w:autoSpaceDE w:val="0"/>
        <w:autoSpaceDN w:val="0"/>
        <w:adjustRightInd w:val="0"/>
        <w:spacing w:before="0" w:line="240" w:lineRule="auto"/>
        <w:rPr>
          <w:rFonts w:eastAsia="Times New Roman" w:cs="Arial"/>
          <w:lang w:eastAsia="en-AU"/>
        </w:rPr>
      </w:pPr>
    </w:p>
    <w:p w:rsidR="00FC23A5" w:rsidRPr="00770EAA" w:rsidRDefault="002361D9" w:rsidP="00FC23A5">
      <w:pPr>
        <w:widowControl/>
        <w:autoSpaceDE w:val="0"/>
        <w:autoSpaceDN w:val="0"/>
        <w:adjustRightInd w:val="0"/>
        <w:spacing w:before="0" w:line="240" w:lineRule="auto"/>
        <w:rPr>
          <w:rFonts w:eastAsia="Times New Roman" w:cs="Arial"/>
          <w:lang w:eastAsia="en-AU"/>
        </w:rPr>
      </w:pPr>
      <w:r>
        <w:rPr>
          <w:rFonts w:eastAsia="Times New Roman" w:cs="Arial"/>
          <w:lang w:eastAsia="en-AU"/>
        </w:rPr>
        <w:t xml:space="preserve">To reiterate the views detailed in the ACCC’s initial submission, the current test in Section 46 and the way it has been interpreted has two problems. </w:t>
      </w:r>
      <w:r w:rsidR="00FC23A5" w:rsidRPr="00770EAA">
        <w:rPr>
          <w:rFonts w:eastAsia="Times New Roman" w:cs="Arial"/>
          <w:lang w:eastAsia="en-AU"/>
        </w:rPr>
        <w:t>First, the purpose/competition limb of the test is directed at the impact of the conduct on individual competitors, rather than the impact of the conduct on the competitive process in the market. This means that the words “taking advantage” have had to do the heavy lifting in Section 46, distinguishing what is anti-competitive from what is pro-competitive.</w:t>
      </w:r>
    </w:p>
    <w:p w:rsidR="00FC23A5" w:rsidRPr="00770EAA" w:rsidRDefault="00FC23A5" w:rsidP="00FC23A5">
      <w:pPr>
        <w:widowControl/>
        <w:autoSpaceDE w:val="0"/>
        <w:autoSpaceDN w:val="0"/>
        <w:adjustRightInd w:val="0"/>
        <w:spacing w:before="0" w:line="240" w:lineRule="auto"/>
        <w:rPr>
          <w:rFonts w:eastAsia="Times New Roman" w:cs="Arial"/>
          <w:lang w:eastAsia="en-AU"/>
        </w:rPr>
      </w:pPr>
    </w:p>
    <w:p w:rsidR="00FC23A5" w:rsidRPr="00770EAA" w:rsidRDefault="00FC23A5" w:rsidP="00FC23A5">
      <w:pPr>
        <w:widowControl/>
        <w:autoSpaceDE w:val="0"/>
        <w:autoSpaceDN w:val="0"/>
        <w:adjustRightInd w:val="0"/>
        <w:spacing w:before="0" w:line="240" w:lineRule="auto"/>
        <w:rPr>
          <w:rFonts w:eastAsia="Times New Roman" w:cs="Arial"/>
          <w:lang w:eastAsia="en-AU"/>
        </w:rPr>
      </w:pPr>
      <w:r w:rsidRPr="00770EAA">
        <w:rPr>
          <w:rFonts w:eastAsia="Times New Roman" w:cs="Arial"/>
          <w:lang w:eastAsia="en-AU"/>
        </w:rPr>
        <w:t xml:space="preserve">This has led on to the second problem with Section 46. Rather than the words “…take advantage of that power for the purpose of...” being applied in a holistic way as a single provision, as was emphasised in the Explanatory Memorandum in 1986 (para.36) and by the High Court in </w:t>
      </w:r>
      <w:proofErr w:type="spellStart"/>
      <w:r w:rsidRPr="00770EAA">
        <w:rPr>
          <w:rFonts w:eastAsia="Times New Roman" w:cs="Arial"/>
          <w:lang w:eastAsia="en-AU"/>
        </w:rPr>
        <w:t>QWl</w:t>
      </w:r>
      <w:proofErr w:type="spellEnd"/>
      <w:r w:rsidRPr="00770EAA">
        <w:rPr>
          <w:rFonts w:eastAsia="Times New Roman" w:cs="Arial"/>
          <w:lang w:eastAsia="en-AU"/>
        </w:rPr>
        <w:t xml:space="preserve">, over time the application of the words "take advantage" has become disembodied from the rest of the section and from analysis of the competitive impact of the actual conduct. Rather than asking whether the conduct enables the firm with substantial market power to achieve an exclusionary purpose, thereby damaging the competitive process, courts have been distracted into deliberations about what a hypothetical firm in a counterfactual world lacking substantial market power might do (for some other purpose). </w:t>
      </w:r>
    </w:p>
    <w:p w:rsidR="00FC23A5" w:rsidRPr="00770EAA" w:rsidRDefault="00FC23A5" w:rsidP="00FC23A5">
      <w:pPr>
        <w:widowControl/>
        <w:autoSpaceDE w:val="0"/>
        <w:autoSpaceDN w:val="0"/>
        <w:adjustRightInd w:val="0"/>
        <w:spacing w:before="0" w:line="240" w:lineRule="auto"/>
        <w:rPr>
          <w:rFonts w:eastAsia="Times New Roman" w:cs="Arial"/>
          <w:lang w:eastAsia="en-AU"/>
        </w:rPr>
      </w:pPr>
    </w:p>
    <w:p w:rsidR="00FC23A5" w:rsidRPr="00770EAA" w:rsidRDefault="00FC23A5" w:rsidP="00FC23A5">
      <w:pPr>
        <w:widowControl/>
        <w:autoSpaceDE w:val="0"/>
        <w:autoSpaceDN w:val="0"/>
        <w:adjustRightInd w:val="0"/>
        <w:spacing w:before="0" w:line="240" w:lineRule="auto"/>
        <w:rPr>
          <w:rFonts w:eastAsia="Times New Roman" w:cs="Arial"/>
          <w:lang w:eastAsia="en-AU"/>
        </w:rPr>
      </w:pPr>
      <w:r w:rsidRPr="00770EAA">
        <w:rPr>
          <w:rFonts w:eastAsia="Times New Roman" w:cs="Arial"/>
          <w:lang w:eastAsia="en-AU"/>
        </w:rPr>
        <w:t>The ACCC's proposal for the reform of Section 46 is to bring it back into focus as a holistic provision which works effectively to prohibit exclusionary conduct by a firm with substantial market power. The proposal does this by adopting the same test</w:t>
      </w:r>
      <w:r w:rsidR="002361D9">
        <w:rPr>
          <w:rFonts w:eastAsia="Times New Roman" w:cs="Arial"/>
          <w:lang w:eastAsia="en-AU"/>
        </w:rPr>
        <w:t xml:space="preserve"> that is utilised elsewhere in P</w:t>
      </w:r>
      <w:r w:rsidRPr="00770EAA">
        <w:rPr>
          <w:rFonts w:eastAsia="Times New Roman" w:cs="Arial"/>
          <w:lang w:eastAsia="en-AU"/>
        </w:rPr>
        <w:t>art IV, namely “purpose or effect of substantially lessening competition in a market”.</w:t>
      </w:r>
    </w:p>
    <w:p w:rsidR="00FC23A5" w:rsidRPr="00770EAA" w:rsidRDefault="00FC23A5" w:rsidP="00FC23A5">
      <w:pPr>
        <w:widowControl/>
        <w:autoSpaceDE w:val="0"/>
        <w:autoSpaceDN w:val="0"/>
        <w:adjustRightInd w:val="0"/>
        <w:spacing w:before="0" w:line="240" w:lineRule="auto"/>
        <w:rPr>
          <w:rFonts w:eastAsia="Times New Roman" w:cs="Arial"/>
          <w:lang w:eastAsia="en-AU"/>
        </w:rPr>
      </w:pPr>
    </w:p>
    <w:p w:rsidR="00FC23A5" w:rsidRPr="00770EAA" w:rsidRDefault="00FC23A5" w:rsidP="00FC23A5">
      <w:pPr>
        <w:widowControl/>
        <w:autoSpaceDE w:val="0"/>
        <w:autoSpaceDN w:val="0"/>
        <w:adjustRightInd w:val="0"/>
        <w:spacing w:before="0" w:line="240" w:lineRule="auto"/>
        <w:rPr>
          <w:rFonts w:eastAsia="Times New Roman" w:cs="Arial"/>
          <w:lang w:eastAsia="en-AU"/>
        </w:rPr>
      </w:pPr>
      <w:r w:rsidRPr="00770EAA">
        <w:rPr>
          <w:rFonts w:eastAsia="Times New Roman" w:cs="Arial"/>
          <w:lang w:eastAsia="en-AU"/>
        </w:rPr>
        <w:t>I am sorry to burden you with more reading but I feel we must respond to this recent debate.</w:t>
      </w:r>
    </w:p>
    <w:p w:rsidR="00FC23A5" w:rsidRPr="00770EAA" w:rsidRDefault="00FC23A5" w:rsidP="00FC23A5">
      <w:pPr>
        <w:widowControl/>
        <w:autoSpaceDE w:val="0"/>
        <w:autoSpaceDN w:val="0"/>
        <w:adjustRightInd w:val="0"/>
        <w:spacing w:before="0" w:line="240" w:lineRule="auto"/>
        <w:rPr>
          <w:rFonts w:eastAsia="Times New Roman" w:cs="Arial"/>
          <w:lang w:eastAsia="en-AU"/>
        </w:rPr>
      </w:pPr>
    </w:p>
    <w:p w:rsidR="00FC23A5" w:rsidRPr="00770EAA" w:rsidRDefault="00FC23A5" w:rsidP="006F3CDC">
      <w:pPr>
        <w:spacing w:after="240"/>
      </w:pPr>
      <w:r w:rsidRPr="00770EAA">
        <w:t xml:space="preserve">Kind Regards </w:t>
      </w:r>
    </w:p>
    <w:p w:rsidR="00FC23A5" w:rsidRPr="00770EAA" w:rsidRDefault="006F3CDC" w:rsidP="00FC23A5">
      <w:r>
        <w:rPr>
          <w:noProof/>
          <w:lang w:eastAsia="en-AU"/>
        </w:rPr>
        <w:drawing>
          <wp:inline distT="0" distB="0" distL="0" distR="0" wp14:anchorId="1C167D09" wp14:editId="25C78E66">
            <wp:extent cx="1095375" cy="70359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703599"/>
                    </a:xfrm>
                    <a:prstGeom prst="rect">
                      <a:avLst/>
                    </a:prstGeom>
                    <a:noFill/>
                    <a:ln>
                      <a:noFill/>
                    </a:ln>
                  </pic:spPr>
                </pic:pic>
              </a:graphicData>
            </a:graphic>
          </wp:inline>
        </w:drawing>
      </w:r>
    </w:p>
    <w:p w:rsidR="00FC23A5" w:rsidRPr="00770EAA" w:rsidRDefault="00FC23A5" w:rsidP="00FC23A5">
      <w:pPr>
        <w:contextualSpacing/>
      </w:pPr>
      <w:r w:rsidRPr="00770EAA">
        <w:t>Rod Sims</w:t>
      </w:r>
    </w:p>
    <w:p w:rsidR="00FC23A5" w:rsidRPr="00770EAA" w:rsidRDefault="00FC23A5" w:rsidP="00FC23A5">
      <w:pPr>
        <w:contextualSpacing/>
      </w:pPr>
      <w:r w:rsidRPr="00770EAA">
        <w:t>Chairman</w:t>
      </w:r>
    </w:p>
    <w:p w:rsidR="00FC23A5" w:rsidRPr="00770EAA" w:rsidRDefault="00FC23A5" w:rsidP="00FC23A5"/>
    <w:p w:rsidR="00FC23A5" w:rsidRPr="00770EAA" w:rsidRDefault="00FC23A5" w:rsidP="00FC23A5"/>
    <w:p w:rsidR="00FC23A5" w:rsidRDefault="00FC23A5" w:rsidP="00FC23A5"/>
    <w:p w:rsidR="006F3CDC" w:rsidRDefault="006F3CDC" w:rsidP="00FC23A5">
      <w:bookmarkStart w:id="4" w:name="_GoBack"/>
      <w:bookmarkEnd w:id="4"/>
    </w:p>
    <w:p w:rsidR="006F3CDC" w:rsidRDefault="006F3CDC" w:rsidP="00FC23A5"/>
    <w:p w:rsidR="006F3CDC" w:rsidRDefault="006F3CDC" w:rsidP="00FC23A5"/>
    <w:p w:rsidR="006F3CDC" w:rsidRDefault="006F3CDC" w:rsidP="00FC23A5"/>
    <w:p w:rsidR="006F3CDC" w:rsidRDefault="006F3CDC" w:rsidP="00FC23A5"/>
    <w:p w:rsidR="006F3CDC" w:rsidRDefault="006F3CDC" w:rsidP="00FC23A5"/>
    <w:p w:rsidR="006F3CDC" w:rsidRDefault="006F3CDC" w:rsidP="00FC23A5"/>
    <w:p w:rsidR="006F3CDC" w:rsidRDefault="006F3CDC" w:rsidP="00FC23A5">
      <w:r>
        <w:rPr>
          <w:noProof/>
          <w:lang w:eastAsia="en-AU"/>
        </w:rPr>
        <w:lastRenderedPageBreak/>
        <w:drawing>
          <wp:inline distT="0" distB="0" distL="0" distR="0">
            <wp:extent cx="5934075" cy="9515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500" cy="9512950"/>
                    </a:xfrm>
                    <a:prstGeom prst="rect">
                      <a:avLst/>
                    </a:prstGeom>
                    <a:noFill/>
                    <a:ln>
                      <a:noFill/>
                    </a:ln>
                  </pic:spPr>
                </pic:pic>
              </a:graphicData>
            </a:graphic>
          </wp:inline>
        </w:drawing>
      </w:r>
    </w:p>
    <w:p w:rsidR="00EB6BA7" w:rsidRDefault="00EB6BA7" w:rsidP="00FC23A5">
      <w:r>
        <w:rPr>
          <w:noProof/>
          <w:lang w:eastAsia="en-AU"/>
        </w:rPr>
        <w:lastRenderedPageBreak/>
        <w:drawing>
          <wp:inline distT="0" distB="0" distL="0" distR="0">
            <wp:extent cx="5731510" cy="80813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081305"/>
                    </a:xfrm>
                    <a:prstGeom prst="rect">
                      <a:avLst/>
                    </a:prstGeom>
                    <a:noFill/>
                    <a:ln>
                      <a:noFill/>
                    </a:ln>
                  </pic:spPr>
                </pic:pic>
              </a:graphicData>
            </a:graphic>
          </wp:inline>
        </w:drawing>
      </w:r>
    </w:p>
    <w:p w:rsidR="00EB6BA7" w:rsidRDefault="00EB6BA7" w:rsidP="00FC23A5"/>
    <w:p w:rsidR="00EB6BA7" w:rsidRDefault="00EB6BA7" w:rsidP="00FC23A5"/>
    <w:p w:rsidR="00EB6BA7" w:rsidRDefault="00EB6BA7" w:rsidP="00FC23A5">
      <w:r>
        <w:rPr>
          <w:noProof/>
          <w:lang w:eastAsia="en-AU"/>
        </w:rPr>
        <w:lastRenderedPageBreak/>
        <w:drawing>
          <wp:inline distT="0" distB="0" distL="0" distR="0">
            <wp:extent cx="6044049" cy="849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933" cy="8498949"/>
                    </a:xfrm>
                    <a:prstGeom prst="rect">
                      <a:avLst/>
                    </a:prstGeom>
                    <a:noFill/>
                    <a:ln>
                      <a:noFill/>
                    </a:ln>
                  </pic:spPr>
                </pic:pic>
              </a:graphicData>
            </a:graphic>
          </wp:inline>
        </w:drawing>
      </w:r>
    </w:p>
    <w:sectPr w:rsidR="00EB6B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Lucida Fax">
    <w:panose1 w:val="02060602050505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C92816E"/>
    <w:lvl w:ilvl="0">
      <w:start w:val="1"/>
      <w:numFmt w:val="decimal"/>
      <w:lvlText w:val="%1."/>
      <w:lvlJc w:val="left"/>
      <w:pPr>
        <w:tabs>
          <w:tab w:val="num" w:pos="1492"/>
        </w:tabs>
        <w:ind w:left="1492" w:hanging="360"/>
      </w:pPr>
    </w:lvl>
  </w:abstractNum>
  <w:abstractNum w:abstractNumId="1">
    <w:nsid w:val="FFFFFF7D"/>
    <w:multiLevelType w:val="singleLevel"/>
    <w:tmpl w:val="05864E92"/>
    <w:lvl w:ilvl="0">
      <w:start w:val="1"/>
      <w:numFmt w:val="decimal"/>
      <w:lvlText w:val="%1."/>
      <w:lvlJc w:val="left"/>
      <w:pPr>
        <w:tabs>
          <w:tab w:val="num" w:pos="1209"/>
        </w:tabs>
        <w:ind w:left="1209" w:hanging="360"/>
      </w:pPr>
    </w:lvl>
  </w:abstractNum>
  <w:abstractNum w:abstractNumId="2">
    <w:nsid w:val="FFFFFF7E"/>
    <w:multiLevelType w:val="singleLevel"/>
    <w:tmpl w:val="01FEB3FA"/>
    <w:lvl w:ilvl="0">
      <w:start w:val="1"/>
      <w:numFmt w:val="decimal"/>
      <w:lvlText w:val="%1."/>
      <w:lvlJc w:val="left"/>
      <w:pPr>
        <w:tabs>
          <w:tab w:val="num" w:pos="926"/>
        </w:tabs>
        <w:ind w:left="926" w:hanging="360"/>
      </w:pPr>
    </w:lvl>
  </w:abstractNum>
  <w:abstractNum w:abstractNumId="3">
    <w:nsid w:val="FFFFFF7F"/>
    <w:multiLevelType w:val="singleLevel"/>
    <w:tmpl w:val="9C88B246"/>
    <w:lvl w:ilvl="0">
      <w:start w:val="1"/>
      <w:numFmt w:val="decimal"/>
      <w:pStyle w:val="ListNumber2"/>
      <w:lvlText w:val="%1."/>
      <w:lvlJc w:val="left"/>
      <w:pPr>
        <w:tabs>
          <w:tab w:val="num" w:pos="643"/>
        </w:tabs>
        <w:ind w:left="643" w:hanging="360"/>
      </w:pPr>
    </w:lvl>
  </w:abstractNum>
  <w:abstractNum w:abstractNumId="4">
    <w:nsid w:val="FFFFFF80"/>
    <w:multiLevelType w:val="singleLevel"/>
    <w:tmpl w:val="5C8A6E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C6841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718CF9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9D0FE4C"/>
    <w:lvl w:ilvl="0">
      <w:start w:val="1"/>
      <w:numFmt w:val="decimal"/>
      <w:pStyle w:val="ListNumber"/>
      <w:lvlText w:val="%1."/>
      <w:lvlJc w:val="left"/>
      <w:pPr>
        <w:tabs>
          <w:tab w:val="num" w:pos="360"/>
        </w:tabs>
        <w:ind w:left="360" w:hanging="360"/>
      </w:pPr>
    </w:lvl>
  </w:abstractNum>
  <w:abstractNum w:abstractNumId="9">
    <w:nsid w:val="FFFFFF89"/>
    <w:multiLevelType w:val="singleLevel"/>
    <w:tmpl w:val="0862F27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0FC3577"/>
    <w:multiLevelType w:val="multilevel"/>
    <w:tmpl w:val="8AE4EE6C"/>
    <w:lvl w:ilvl="0">
      <w:start w:val="1"/>
      <w:numFmt w:val="decimal"/>
      <w:lvlText w:val="%1."/>
      <w:lvlJc w:val="left"/>
      <w:pPr>
        <w:ind w:left="360" w:hanging="360"/>
      </w:pPr>
    </w:lvl>
    <w:lvl w:ilvl="1">
      <w:start w:val="1"/>
      <w:numFmt w:val="decimal"/>
      <w:pStyle w:val="Headingnumbered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33E73B6"/>
    <w:multiLevelType w:val="hybridMultilevel"/>
    <w:tmpl w:val="BEE61D6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nsid w:val="19B737F8"/>
    <w:multiLevelType w:val="hybridMultilevel"/>
    <w:tmpl w:val="F3745BA8"/>
    <w:lvl w:ilvl="0" w:tplc="AC54BDC0">
      <w:start w:val="1"/>
      <w:numFmt w:val="decimal"/>
      <w:pStyle w:val="Headingnumbered1"/>
      <w:lvlText w:val="%1."/>
      <w:lvlJc w:val="left"/>
      <w:pPr>
        <w:ind w:left="36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nsid w:val="429046A0"/>
    <w:multiLevelType w:val="multilevel"/>
    <w:tmpl w:val="9A30B4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numbered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4065F76"/>
    <w:multiLevelType w:val="hybridMultilevel"/>
    <w:tmpl w:val="0882B714"/>
    <w:lvl w:ilvl="0" w:tplc="8FF0783E">
      <w:start w:val="1"/>
      <w:numFmt w:val="lowerLetter"/>
      <w:pStyle w:val="Numberedlist2"/>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15">
    <w:nsid w:val="57384C50"/>
    <w:multiLevelType w:val="hybridMultilevel"/>
    <w:tmpl w:val="45CCF9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726588A"/>
    <w:multiLevelType w:val="hybridMultilevel"/>
    <w:tmpl w:val="CC927964"/>
    <w:lvl w:ilvl="0" w:tplc="956E30DC">
      <w:start w:val="1"/>
      <w:numFmt w:val="bullet"/>
      <w:pStyle w:val="Bulletpoint2"/>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7">
    <w:nsid w:val="68D4610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2"/>
  </w:num>
  <w:num w:numId="3">
    <w:abstractNumId w:val="11"/>
  </w:num>
  <w:num w:numId="4">
    <w:abstractNumId w:val="17"/>
  </w:num>
  <w:num w:numId="5">
    <w:abstractNumId w:val="10"/>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14"/>
  </w:num>
  <w:num w:numId="19">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9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ocuments and Settings\winma\Local Settings\Temporary Internet Files\Content.Outlook\FVAMTRSK\DRAFT - letter to Professor Ian Harper - dated 22 August 2014.DOCX"/>
  </w:docVars>
  <w:rsids>
    <w:rsidRoot w:val="00FC23A5"/>
    <w:rsid w:val="00021202"/>
    <w:rsid w:val="000E1819"/>
    <w:rsid w:val="000E6C72"/>
    <w:rsid w:val="00124609"/>
    <w:rsid w:val="001573E4"/>
    <w:rsid w:val="001E243E"/>
    <w:rsid w:val="002361D9"/>
    <w:rsid w:val="00251745"/>
    <w:rsid w:val="00286874"/>
    <w:rsid w:val="002A7DEF"/>
    <w:rsid w:val="00307F6D"/>
    <w:rsid w:val="003518B3"/>
    <w:rsid w:val="00532467"/>
    <w:rsid w:val="00564A4D"/>
    <w:rsid w:val="005C154A"/>
    <w:rsid w:val="00632D6D"/>
    <w:rsid w:val="006F3CDC"/>
    <w:rsid w:val="007303C3"/>
    <w:rsid w:val="00763E5D"/>
    <w:rsid w:val="00777EE6"/>
    <w:rsid w:val="007C1C53"/>
    <w:rsid w:val="00851209"/>
    <w:rsid w:val="008E7031"/>
    <w:rsid w:val="00A60A26"/>
    <w:rsid w:val="00BD3446"/>
    <w:rsid w:val="00BE1F1B"/>
    <w:rsid w:val="00C538A9"/>
    <w:rsid w:val="00C86679"/>
    <w:rsid w:val="00D61A54"/>
    <w:rsid w:val="00DB0F93"/>
    <w:rsid w:val="00E25B8C"/>
    <w:rsid w:val="00E7624D"/>
    <w:rsid w:val="00EA3D42"/>
    <w:rsid w:val="00EA6B1B"/>
    <w:rsid w:val="00EB6BA7"/>
    <w:rsid w:val="00F64C7B"/>
    <w:rsid w:val="00FC23A5"/>
    <w:rsid w:val="00FE0BE1"/>
    <w:rsid w:val="00FE1D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C23A5"/>
    <w:pPr>
      <w:widowControl w:val="0"/>
      <w:spacing w:before="200" w:after="0" w:line="240" w:lineRule="atLeast"/>
    </w:pPr>
    <w:rPr>
      <w:rFonts w:ascii="Arial" w:hAnsi="Arial"/>
    </w:rPr>
  </w:style>
  <w:style w:type="paragraph" w:styleId="Heading1">
    <w:name w:val="heading 1"/>
    <w:basedOn w:val="Normal"/>
    <w:next w:val="Normal"/>
    <w:link w:val="Heading1Char"/>
    <w:uiPriority w:val="9"/>
    <w:qFormat/>
    <w:rsid w:val="00F64C7B"/>
    <w:pPr>
      <w:keepNext/>
      <w:keepLines/>
      <w:widowControl/>
      <w:spacing w:before="420" w:line="240" w:lineRule="auto"/>
      <w:outlineLvl w:val="0"/>
    </w:pPr>
    <w:rPr>
      <w:rFonts w:ascii="Lucida Fax" w:eastAsiaTheme="majorEastAsia" w:hAnsi="Lucida Fax" w:cstheme="majorBidi"/>
      <w:bCs/>
      <w:color w:val="51626F"/>
      <w:sz w:val="32"/>
      <w:szCs w:val="28"/>
    </w:rPr>
  </w:style>
  <w:style w:type="paragraph" w:styleId="Heading2">
    <w:name w:val="heading 2"/>
    <w:basedOn w:val="Normal"/>
    <w:next w:val="Normal"/>
    <w:link w:val="Heading2Char"/>
    <w:uiPriority w:val="9"/>
    <w:unhideWhenUsed/>
    <w:qFormat/>
    <w:rsid w:val="00F64C7B"/>
    <w:pPr>
      <w:keepNext/>
      <w:keepLines/>
      <w:widowControl/>
      <w:spacing w:before="420" w:line="240" w:lineRule="auto"/>
      <w:outlineLvl w:val="1"/>
    </w:pPr>
    <w:rPr>
      <w:rFonts w:eastAsiaTheme="majorEastAsia" w:cstheme="majorBidi"/>
      <w:b/>
      <w:bCs/>
      <w:color w:val="51626F"/>
      <w:sz w:val="28"/>
      <w:szCs w:val="26"/>
    </w:rPr>
  </w:style>
  <w:style w:type="paragraph" w:styleId="Heading3">
    <w:name w:val="heading 3"/>
    <w:basedOn w:val="Normal"/>
    <w:next w:val="Normal"/>
    <w:link w:val="Heading3Char"/>
    <w:uiPriority w:val="9"/>
    <w:unhideWhenUsed/>
    <w:qFormat/>
    <w:rsid w:val="00F64C7B"/>
    <w:pPr>
      <w:keepNext/>
      <w:keepLines/>
      <w:widowControl/>
      <w:spacing w:line="240" w:lineRule="auto"/>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F64C7B"/>
    <w:pPr>
      <w:keepNext/>
      <w:keepLines/>
      <w:widowControl/>
      <w:spacing w:line="240" w:lineRule="auto"/>
      <w:outlineLvl w:val="3"/>
    </w:pPr>
    <w:rPr>
      <w:rFonts w:eastAsiaTheme="majorEastAsia" w:cstheme="majorBidi"/>
      <w:b/>
      <w:bCs/>
      <w:i/>
      <w:iCs/>
      <w:color w:val="51626F"/>
      <w:sz w:val="24"/>
    </w:rPr>
  </w:style>
  <w:style w:type="paragraph" w:styleId="Heading5">
    <w:name w:val="heading 5"/>
    <w:basedOn w:val="Normal"/>
    <w:next w:val="Normal"/>
    <w:link w:val="Heading5Char"/>
    <w:uiPriority w:val="9"/>
    <w:unhideWhenUsed/>
    <w:qFormat/>
    <w:rsid w:val="00564A4D"/>
    <w:pPr>
      <w:keepNext/>
      <w:keepLines/>
      <w:widowControl/>
      <w:spacing w:line="240" w:lineRule="auto"/>
      <w:outlineLvl w:val="4"/>
    </w:pPr>
    <w:rPr>
      <w:rFonts w:eastAsiaTheme="majorEastAsia" w:cstheme="majorBidi"/>
      <w:b/>
      <w:color w:val="243F60" w:themeColor="accent1" w:themeShade="7F"/>
    </w:rPr>
  </w:style>
  <w:style w:type="paragraph" w:styleId="Heading6">
    <w:name w:val="heading 6"/>
    <w:basedOn w:val="Normal"/>
    <w:next w:val="Normal"/>
    <w:link w:val="Heading6Char"/>
    <w:uiPriority w:val="9"/>
    <w:unhideWhenUsed/>
    <w:rsid w:val="00564A4D"/>
    <w:pPr>
      <w:keepNext/>
      <w:keepLines/>
      <w:widowControl/>
      <w:spacing w:line="240" w:lineRule="auto"/>
      <w:outlineLvl w:val="5"/>
    </w:pPr>
    <w:rPr>
      <w:rFonts w:eastAsiaTheme="majorEastAsia" w:cstheme="majorBidi"/>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C7B"/>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uiPriority w:val="9"/>
    <w:rsid w:val="00F64C7B"/>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uiPriority w:val="9"/>
    <w:rsid w:val="00F64C7B"/>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F64C7B"/>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9"/>
    <w:rsid w:val="00564A4D"/>
    <w:rPr>
      <w:rFonts w:ascii="Arial" w:eastAsiaTheme="majorEastAsia" w:hAnsi="Arial" w:cstheme="majorBidi"/>
      <w:b/>
      <w:color w:val="243F60" w:themeColor="accent1" w:themeShade="7F"/>
    </w:rPr>
  </w:style>
  <w:style w:type="character" w:customStyle="1" w:styleId="Heading6Char">
    <w:name w:val="Heading 6 Char"/>
    <w:basedOn w:val="DefaultParagraphFont"/>
    <w:link w:val="Heading6"/>
    <w:uiPriority w:val="9"/>
    <w:rsid w:val="00564A4D"/>
    <w:rPr>
      <w:rFonts w:ascii="Arial" w:eastAsiaTheme="majorEastAsia" w:hAnsi="Arial" w:cstheme="majorBidi"/>
      <w:i/>
      <w:iCs/>
      <w:sz w:val="20"/>
    </w:rPr>
  </w:style>
  <w:style w:type="paragraph" w:customStyle="1" w:styleId="Reporttitle">
    <w:name w:val="Report title"/>
    <w:basedOn w:val="Normal"/>
    <w:link w:val="ReporttitleChar"/>
    <w:qFormat/>
    <w:rsid w:val="00532467"/>
    <w:pPr>
      <w:widowControl/>
      <w:spacing w:before="520" w:line="240" w:lineRule="auto"/>
    </w:pPr>
    <w:rPr>
      <w:rFonts w:ascii="Lucida Fax" w:hAnsi="Lucida Fax"/>
      <w:b/>
      <w:color w:val="4F2D7F"/>
      <w:sz w:val="56"/>
      <w:szCs w:val="56"/>
    </w:rPr>
  </w:style>
  <w:style w:type="character" w:customStyle="1" w:styleId="ReporttitleChar">
    <w:name w:val="Report title Char"/>
    <w:basedOn w:val="DefaultParagraphFont"/>
    <w:link w:val="Reporttitle"/>
    <w:rsid w:val="00532467"/>
    <w:rPr>
      <w:rFonts w:ascii="Lucida Fax" w:hAnsi="Lucida Fax"/>
      <w:b/>
      <w:color w:val="4F2D7F"/>
      <w:sz w:val="56"/>
      <w:szCs w:val="56"/>
    </w:rPr>
  </w:style>
  <w:style w:type="paragraph" w:customStyle="1" w:styleId="Chaptertitle">
    <w:name w:val="Chapter title"/>
    <w:basedOn w:val="Reporttitle"/>
    <w:link w:val="ChaptertitleChar"/>
    <w:qFormat/>
    <w:rsid w:val="00532467"/>
    <w:rPr>
      <w:b w:val="0"/>
      <w:sz w:val="52"/>
      <w:szCs w:val="52"/>
    </w:rPr>
  </w:style>
  <w:style w:type="character" w:customStyle="1" w:styleId="ChaptertitleChar">
    <w:name w:val="Chapter title Char"/>
    <w:basedOn w:val="ReporttitleChar"/>
    <w:link w:val="Chaptertitle"/>
    <w:rsid w:val="00532467"/>
    <w:rPr>
      <w:rFonts w:ascii="Lucida Fax" w:hAnsi="Lucida Fax"/>
      <w:b w:val="0"/>
      <w:color w:val="4F2D7F"/>
      <w:sz w:val="52"/>
      <w:szCs w:val="52"/>
    </w:rPr>
  </w:style>
  <w:style w:type="paragraph" w:customStyle="1" w:styleId="Numberedlist">
    <w:name w:val="Numbered list"/>
    <w:basedOn w:val="ListNumber"/>
    <w:qFormat/>
    <w:rsid w:val="00EA3D42"/>
    <w:pPr>
      <w:ind w:left="357" w:hanging="357"/>
    </w:pPr>
  </w:style>
  <w:style w:type="paragraph" w:customStyle="1" w:styleId="Numberedlist2">
    <w:name w:val="Numbered list 2"/>
    <w:basedOn w:val="ListNumber2"/>
    <w:qFormat/>
    <w:rsid w:val="00EA3D42"/>
    <w:pPr>
      <w:numPr>
        <w:numId w:val="18"/>
      </w:numPr>
    </w:pPr>
  </w:style>
  <w:style w:type="paragraph" w:customStyle="1" w:styleId="Copyrighttext">
    <w:name w:val="Copyright text"/>
    <w:basedOn w:val="Normal"/>
    <w:link w:val="CopyrighttextChar"/>
    <w:qFormat/>
    <w:rsid w:val="00EA3D42"/>
    <w:pPr>
      <w:widowControl/>
      <w:spacing w:before="120" w:line="240" w:lineRule="auto"/>
      <w:ind w:left="1225"/>
      <w:contextualSpacing/>
    </w:pPr>
    <w:rPr>
      <w:sz w:val="16"/>
      <w:szCs w:val="16"/>
    </w:rPr>
  </w:style>
  <w:style w:type="character" w:customStyle="1" w:styleId="CopyrighttextChar">
    <w:name w:val="Copyright text Char"/>
    <w:basedOn w:val="DefaultParagraphFont"/>
    <w:link w:val="Copyrighttext"/>
    <w:rsid w:val="00EA3D42"/>
    <w:rPr>
      <w:rFonts w:ascii="Arial" w:hAnsi="Arial"/>
      <w:sz w:val="16"/>
      <w:szCs w:val="16"/>
    </w:rPr>
  </w:style>
  <w:style w:type="paragraph" w:customStyle="1" w:styleId="TableofcontentsTOCheading">
    <w:name w:val="Table of contents (TOC) heading"/>
    <w:basedOn w:val="Normal"/>
    <w:link w:val="TableofcontentsTOCheadingChar"/>
    <w:qFormat/>
    <w:rsid w:val="00EA3D42"/>
    <w:pPr>
      <w:widowControl/>
      <w:spacing w:before="240" w:after="120" w:line="240" w:lineRule="auto"/>
      <w:ind w:left="1225"/>
      <w:contextualSpacing/>
    </w:pPr>
    <w:rPr>
      <w:b/>
      <w:sz w:val="20"/>
      <w:szCs w:val="20"/>
    </w:rPr>
  </w:style>
  <w:style w:type="character" w:customStyle="1" w:styleId="TableofcontentsTOCheadingChar">
    <w:name w:val="Table of contents (TOC) heading Char"/>
    <w:basedOn w:val="DefaultParagraphFont"/>
    <w:link w:val="TableofcontentsTOCheading"/>
    <w:rsid w:val="00EA3D42"/>
    <w:rPr>
      <w:rFonts w:ascii="Arial" w:hAnsi="Arial"/>
      <w:b/>
      <w:sz w:val="20"/>
      <w:szCs w:val="20"/>
    </w:rPr>
  </w:style>
  <w:style w:type="paragraph" w:customStyle="1" w:styleId="Tableofcontentstext">
    <w:name w:val="Table of contents text"/>
    <w:basedOn w:val="Normal"/>
    <w:link w:val="TableofcontentstextChar"/>
    <w:qFormat/>
    <w:rsid w:val="00EA3D42"/>
    <w:pPr>
      <w:widowControl/>
      <w:spacing w:before="120" w:line="240" w:lineRule="auto"/>
      <w:ind w:left="1225"/>
      <w:contextualSpacing/>
    </w:pPr>
    <w:rPr>
      <w:sz w:val="20"/>
      <w:szCs w:val="20"/>
    </w:rPr>
  </w:style>
  <w:style w:type="character" w:customStyle="1" w:styleId="TableofcontentstextChar">
    <w:name w:val="Table of contents text Char"/>
    <w:basedOn w:val="DefaultParagraphFont"/>
    <w:link w:val="Tableofcontentstext"/>
    <w:rsid w:val="00EA3D42"/>
    <w:rPr>
      <w:rFonts w:ascii="Arial" w:hAnsi="Arial"/>
      <w:sz w:val="20"/>
      <w:szCs w:val="20"/>
    </w:rPr>
  </w:style>
  <w:style w:type="paragraph" w:customStyle="1" w:styleId="Headingnumbered1">
    <w:name w:val="Heading numbered 1."/>
    <w:basedOn w:val="Normal"/>
    <w:link w:val="Headingnumbered1Char"/>
    <w:qFormat/>
    <w:rsid w:val="00021202"/>
    <w:pPr>
      <w:widowControl/>
      <w:numPr>
        <w:numId w:val="2"/>
      </w:numPr>
      <w:spacing w:before="520" w:line="240" w:lineRule="auto"/>
      <w:contextualSpacing/>
      <w:outlineLvl w:val="1"/>
    </w:pPr>
    <w:rPr>
      <w:rFonts w:ascii="Lucida Fax" w:hAnsi="Lucida Fax"/>
      <w:color w:val="51626F"/>
      <w:sz w:val="32"/>
      <w:szCs w:val="32"/>
    </w:rPr>
  </w:style>
  <w:style w:type="character" w:customStyle="1" w:styleId="Headingnumbered1Char">
    <w:name w:val="Heading numbered 1. Char"/>
    <w:basedOn w:val="DefaultParagraphFont"/>
    <w:link w:val="Headingnumbered1"/>
    <w:rsid w:val="00021202"/>
    <w:rPr>
      <w:rFonts w:ascii="Lucida Fax" w:hAnsi="Lucida Fax"/>
      <w:color w:val="51626F"/>
      <w:sz w:val="32"/>
      <w:szCs w:val="32"/>
    </w:rPr>
  </w:style>
  <w:style w:type="paragraph" w:customStyle="1" w:styleId="Headingnumbered11">
    <w:name w:val="Heading numbered 1.1"/>
    <w:basedOn w:val="Normal"/>
    <w:link w:val="Headingnumbered11Char"/>
    <w:qFormat/>
    <w:rsid w:val="00021202"/>
    <w:pPr>
      <w:widowControl/>
      <w:numPr>
        <w:ilvl w:val="1"/>
        <w:numId w:val="5"/>
      </w:numPr>
      <w:spacing w:before="520" w:line="240" w:lineRule="auto"/>
      <w:ind w:left="958" w:hanging="958"/>
      <w:contextualSpacing/>
      <w:outlineLvl w:val="2"/>
    </w:pPr>
    <w:rPr>
      <w:b/>
      <w:color w:val="51626F"/>
      <w:sz w:val="28"/>
      <w:szCs w:val="24"/>
    </w:rPr>
  </w:style>
  <w:style w:type="character" w:customStyle="1" w:styleId="Headingnumbered11Char">
    <w:name w:val="Heading numbered 1.1 Char"/>
    <w:basedOn w:val="DefaultParagraphFont"/>
    <w:link w:val="Headingnumbered11"/>
    <w:rsid w:val="00021202"/>
    <w:rPr>
      <w:rFonts w:ascii="Arial" w:hAnsi="Arial"/>
      <w:b/>
      <w:color w:val="51626F"/>
      <w:sz w:val="28"/>
      <w:szCs w:val="24"/>
    </w:rPr>
  </w:style>
  <w:style w:type="paragraph" w:customStyle="1" w:styleId="Headingnumbered111">
    <w:name w:val="Heading numbered 1.1.1"/>
    <w:basedOn w:val="Normal"/>
    <w:link w:val="Headingnumbered111Char"/>
    <w:qFormat/>
    <w:rsid w:val="00021202"/>
    <w:pPr>
      <w:widowControl/>
      <w:numPr>
        <w:ilvl w:val="2"/>
        <w:numId w:val="6"/>
      </w:numPr>
      <w:spacing w:before="240" w:after="240" w:line="240" w:lineRule="auto"/>
      <w:ind w:left="958" w:hanging="958"/>
      <w:contextualSpacing/>
      <w:outlineLvl w:val="3"/>
    </w:pPr>
    <w:rPr>
      <w:sz w:val="24"/>
      <w:szCs w:val="24"/>
    </w:rPr>
  </w:style>
  <w:style w:type="character" w:customStyle="1" w:styleId="Headingnumbered111Char">
    <w:name w:val="Heading numbered 1.1.1 Char"/>
    <w:basedOn w:val="DefaultParagraphFont"/>
    <w:link w:val="Headingnumbered111"/>
    <w:rsid w:val="00021202"/>
    <w:rPr>
      <w:rFonts w:ascii="Arial" w:hAnsi="Arial"/>
      <w:sz w:val="24"/>
      <w:szCs w:val="24"/>
    </w:rPr>
  </w:style>
  <w:style w:type="paragraph" w:customStyle="1" w:styleId="Tableheadingtext">
    <w:name w:val="Table heading text"/>
    <w:basedOn w:val="Normal"/>
    <w:link w:val="TableheadingtextChar"/>
    <w:qFormat/>
    <w:rsid w:val="00EA3D42"/>
    <w:pPr>
      <w:widowControl/>
      <w:spacing w:before="240" w:after="240" w:line="240" w:lineRule="auto"/>
      <w:contextualSpacing/>
    </w:pPr>
    <w:rPr>
      <w:b/>
      <w:sz w:val="20"/>
      <w:szCs w:val="20"/>
    </w:rPr>
  </w:style>
  <w:style w:type="character" w:customStyle="1" w:styleId="TableheadingtextChar">
    <w:name w:val="Table heading text Char"/>
    <w:basedOn w:val="DefaultParagraphFont"/>
    <w:link w:val="Tableheadingtext"/>
    <w:rsid w:val="00EA3D42"/>
    <w:rPr>
      <w:rFonts w:ascii="Arial" w:hAnsi="Arial"/>
      <w:b/>
      <w:sz w:val="20"/>
      <w:szCs w:val="20"/>
    </w:rPr>
  </w:style>
  <w:style w:type="paragraph" w:customStyle="1" w:styleId="Tablebodytext">
    <w:name w:val="Table body text"/>
    <w:basedOn w:val="Normal"/>
    <w:link w:val="TablebodytextChar"/>
    <w:qFormat/>
    <w:rsid w:val="00EA3D42"/>
    <w:pPr>
      <w:widowControl/>
      <w:spacing w:before="120" w:line="240" w:lineRule="auto"/>
      <w:ind w:left="1225"/>
      <w:contextualSpacing/>
    </w:pPr>
    <w:rPr>
      <w:sz w:val="20"/>
    </w:rPr>
  </w:style>
  <w:style w:type="character" w:customStyle="1" w:styleId="TablebodytextChar">
    <w:name w:val="Table body text Char"/>
    <w:basedOn w:val="DefaultParagraphFont"/>
    <w:link w:val="Tablebodytext"/>
    <w:rsid w:val="00EA3D42"/>
    <w:rPr>
      <w:rFonts w:ascii="Arial" w:hAnsi="Arial"/>
      <w:sz w:val="20"/>
    </w:rPr>
  </w:style>
  <w:style w:type="paragraph" w:customStyle="1" w:styleId="Chartheading">
    <w:name w:val="Chart heading"/>
    <w:basedOn w:val="Normal"/>
    <w:link w:val="ChartheadingChar"/>
    <w:qFormat/>
    <w:rsid w:val="00EA3D42"/>
    <w:pPr>
      <w:widowControl/>
      <w:spacing w:before="240" w:after="240" w:line="240" w:lineRule="auto"/>
      <w:contextualSpacing/>
    </w:pPr>
    <w:rPr>
      <w:b/>
      <w:sz w:val="20"/>
      <w:szCs w:val="20"/>
    </w:rPr>
  </w:style>
  <w:style w:type="character" w:customStyle="1" w:styleId="ChartheadingChar">
    <w:name w:val="Chart heading Char"/>
    <w:basedOn w:val="DefaultParagraphFont"/>
    <w:link w:val="Chartheading"/>
    <w:rsid w:val="00EA3D42"/>
    <w:rPr>
      <w:rFonts w:ascii="Arial" w:hAnsi="Arial"/>
      <w:b/>
      <w:sz w:val="20"/>
      <w:szCs w:val="20"/>
    </w:rPr>
  </w:style>
  <w:style w:type="paragraph" w:customStyle="1" w:styleId="Boxedtextheading">
    <w:name w:val="Boxed text heading"/>
    <w:basedOn w:val="Normal"/>
    <w:link w:val="BoxedtextheadingChar"/>
    <w:qFormat/>
    <w:rsid w:val="00BE1F1B"/>
    <w:pPr>
      <w:widowControl/>
      <w:pBdr>
        <w:top w:val="single" w:sz="4" w:space="4" w:color="auto"/>
        <w:left w:val="single" w:sz="4" w:space="4" w:color="auto"/>
        <w:bottom w:val="single" w:sz="4" w:space="4" w:color="auto"/>
        <w:right w:val="single" w:sz="4" w:space="4" w:color="auto"/>
      </w:pBdr>
      <w:spacing w:before="240" w:after="240" w:line="240" w:lineRule="auto"/>
      <w:contextualSpacing/>
    </w:pPr>
    <w:rPr>
      <w:b/>
      <w:sz w:val="20"/>
      <w:szCs w:val="20"/>
    </w:rPr>
  </w:style>
  <w:style w:type="character" w:customStyle="1" w:styleId="BoxedtextheadingChar">
    <w:name w:val="Boxed text heading Char"/>
    <w:basedOn w:val="DefaultParagraphFont"/>
    <w:link w:val="Boxedtextheading"/>
    <w:rsid w:val="00BE1F1B"/>
    <w:rPr>
      <w:rFonts w:ascii="Arial" w:hAnsi="Arial"/>
      <w:b/>
      <w:sz w:val="20"/>
      <w:szCs w:val="20"/>
    </w:rPr>
  </w:style>
  <w:style w:type="paragraph" w:customStyle="1" w:styleId="Boxedtext">
    <w:name w:val="Boxed text"/>
    <w:basedOn w:val="Normal"/>
    <w:link w:val="BoxedtextChar"/>
    <w:qFormat/>
    <w:rsid w:val="00BE1F1B"/>
    <w:pPr>
      <w:widowControl/>
      <w:pBdr>
        <w:top w:val="single" w:sz="4" w:space="4" w:color="auto"/>
        <w:left w:val="single" w:sz="4" w:space="4" w:color="auto"/>
        <w:bottom w:val="single" w:sz="4" w:space="4" w:color="auto"/>
        <w:right w:val="single" w:sz="4" w:space="4" w:color="auto"/>
      </w:pBdr>
      <w:spacing w:before="120" w:line="240" w:lineRule="auto"/>
      <w:contextualSpacing/>
    </w:pPr>
    <w:rPr>
      <w:sz w:val="20"/>
      <w:szCs w:val="20"/>
    </w:rPr>
  </w:style>
  <w:style w:type="character" w:customStyle="1" w:styleId="BoxedtextChar">
    <w:name w:val="Boxed text Char"/>
    <w:basedOn w:val="DefaultParagraphFont"/>
    <w:link w:val="Boxedtext"/>
    <w:rsid w:val="00BE1F1B"/>
    <w:rPr>
      <w:rFonts w:ascii="Arial" w:hAnsi="Arial"/>
      <w:sz w:val="20"/>
      <w:szCs w:val="20"/>
    </w:rPr>
  </w:style>
  <w:style w:type="paragraph" w:customStyle="1" w:styleId="Pullquoteheading">
    <w:name w:val="Pull quote heading"/>
    <w:basedOn w:val="Normal"/>
    <w:link w:val="PullquoteheadingChar"/>
    <w:qFormat/>
    <w:rsid w:val="00EA3D42"/>
    <w:pPr>
      <w:widowControl/>
      <w:spacing w:before="120" w:after="120" w:line="240" w:lineRule="auto"/>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rsid w:val="00EA3D42"/>
    <w:rPr>
      <w:rFonts w:ascii="Lucida Fax" w:hAnsi="Lucida Fax"/>
      <w:b/>
      <w:color w:val="DC5034"/>
      <w:sz w:val="24"/>
      <w:szCs w:val="24"/>
    </w:rPr>
  </w:style>
  <w:style w:type="paragraph" w:customStyle="1" w:styleId="Pullquotetext">
    <w:name w:val="Pull quote text"/>
    <w:basedOn w:val="Pullquoteheading"/>
    <w:link w:val="PullquotetextChar"/>
    <w:qFormat/>
    <w:rsid w:val="007C1C53"/>
    <w:rPr>
      <w:b w:val="0"/>
    </w:rPr>
  </w:style>
  <w:style w:type="character" w:customStyle="1" w:styleId="PullquotetextChar">
    <w:name w:val="Pull quote text Char"/>
    <w:basedOn w:val="PullquoteheadingChar"/>
    <w:link w:val="Pullquotetext"/>
    <w:rsid w:val="007C1C53"/>
    <w:rPr>
      <w:rFonts w:ascii="Lucida Fax" w:hAnsi="Lucida Fax"/>
      <w:b w:val="0"/>
      <w:color w:val="DC5034"/>
      <w:sz w:val="24"/>
      <w:szCs w:val="24"/>
    </w:rPr>
  </w:style>
  <w:style w:type="paragraph" w:customStyle="1" w:styleId="Note">
    <w:name w:val="Note"/>
    <w:basedOn w:val="Normal"/>
    <w:link w:val="NoteChar"/>
    <w:qFormat/>
    <w:rsid w:val="00EA3D42"/>
    <w:pPr>
      <w:widowControl/>
      <w:spacing w:before="120" w:after="120" w:line="240" w:lineRule="auto"/>
      <w:contextualSpacing/>
    </w:pPr>
    <w:rPr>
      <w:i/>
      <w:sz w:val="16"/>
      <w:szCs w:val="16"/>
    </w:rPr>
  </w:style>
  <w:style w:type="character" w:customStyle="1" w:styleId="NoteChar">
    <w:name w:val="Note Char"/>
    <w:basedOn w:val="DefaultParagraphFont"/>
    <w:link w:val="Note"/>
    <w:rsid w:val="00EA3D42"/>
    <w:rPr>
      <w:rFonts w:ascii="Arial" w:hAnsi="Arial"/>
      <w:i/>
      <w:sz w:val="16"/>
      <w:szCs w:val="16"/>
    </w:rPr>
  </w:style>
  <w:style w:type="paragraph" w:customStyle="1" w:styleId="Source">
    <w:name w:val="Source"/>
    <w:basedOn w:val="Normal"/>
    <w:link w:val="SourceChar"/>
    <w:qFormat/>
    <w:rsid w:val="00EA3D42"/>
    <w:pPr>
      <w:widowControl/>
      <w:spacing w:before="60" w:line="240" w:lineRule="auto"/>
      <w:contextualSpacing/>
    </w:pPr>
    <w:rPr>
      <w:sz w:val="16"/>
      <w:szCs w:val="16"/>
    </w:rPr>
  </w:style>
  <w:style w:type="character" w:customStyle="1" w:styleId="SourceChar">
    <w:name w:val="Source Char"/>
    <w:basedOn w:val="DefaultParagraphFont"/>
    <w:link w:val="Source"/>
    <w:rsid w:val="00EA3D42"/>
    <w:rPr>
      <w:rFonts w:ascii="Arial" w:hAnsi="Arial"/>
      <w:sz w:val="16"/>
      <w:szCs w:val="16"/>
    </w:rPr>
  </w:style>
  <w:style w:type="paragraph" w:customStyle="1" w:styleId="Footnotes">
    <w:name w:val="Footnotes"/>
    <w:basedOn w:val="Normal"/>
    <w:link w:val="FootnotesChar"/>
    <w:qFormat/>
    <w:rsid w:val="00EA3D42"/>
    <w:pPr>
      <w:widowControl/>
      <w:spacing w:before="60" w:line="240" w:lineRule="auto"/>
      <w:contextualSpacing/>
    </w:pPr>
    <w:rPr>
      <w:sz w:val="16"/>
      <w:szCs w:val="16"/>
    </w:rPr>
  </w:style>
  <w:style w:type="character" w:customStyle="1" w:styleId="FootnotesChar">
    <w:name w:val="Footnotes Char"/>
    <w:basedOn w:val="DefaultParagraphFont"/>
    <w:link w:val="Footnotes"/>
    <w:rsid w:val="00EA3D42"/>
    <w:rPr>
      <w:rFonts w:ascii="Arial" w:hAnsi="Arial"/>
      <w:sz w:val="16"/>
      <w:szCs w:val="16"/>
    </w:rPr>
  </w:style>
  <w:style w:type="paragraph" w:styleId="Quote">
    <w:name w:val="Quote"/>
    <w:basedOn w:val="Normal"/>
    <w:next w:val="Normal"/>
    <w:link w:val="QuoteChar"/>
    <w:uiPriority w:val="29"/>
    <w:qFormat/>
    <w:rsid w:val="00D61A54"/>
    <w:pPr>
      <w:widowControl/>
      <w:spacing w:before="120" w:line="240" w:lineRule="auto"/>
      <w:ind w:left="340"/>
    </w:pPr>
    <w:rPr>
      <w:i/>
      <w:iCs/>
      <w:color w:val="000000" w:themeColor="text1"/>
    </w:rPr>
  </w:style>
  <w:style w:type="character" w:customStyle="1" w:styleId="QuoteChar">
    <w:name w:val="Quote Char"/>
    <w:basedOn w:val="DefaultParagraphFont"/>
    <w:link w:val="Quote"/>
    <w:uiPriority w:val="29"/>
    <w:rsid w:val="00D61A54"/>
    <w:rPr>
      <w:rFonts w:ascii="Arial" w:hAnsi="Arial"/>
      <w:i/>
      <w:iCs/>
      <w:color w:val="000000" w:themeColor="text1"/>
    </w:rPr>
  </w:style>
  <w:style w:type="paragraph" w:customStyle="1" w:styleId="Charttext">
    <w:name w:val="Chart text"/>
    <w:basedOn w:val="Normal"/>
    <w:qFormat/>
    <w:rsid w:val="007C1C53"/>
    <w:pPr>
      <w:widowControl/>
      <w:spacing w:before="120" w:after="120" w:line="240" w:lineRule="auto"/>
    </w:pPr>
    <w:rPr>
      <w:sz w:val="20"/>
    </w:rPr>
  </w:style>
  <w:style w:type="paragraph" w:customStyle="1" w:styleId="Bulletpoint">
    <w:name w:val="Bullet point"/>
    <w:basedOn w:val="ListBullet"/>
    <w:qFormat/>
    <w:rsid w:val="00EA3D42"/>
    <w:rPr>
      <w:rFonts w:cs="Times New Roman"/>
    </w:rPr>
  </w:style>
  <w:style w:type="paragraph" w:styleId="ListBullet">
    <w:name w:val="List Bullet"/>
    <w:basedOn w:val="Normal"/>
    <w:uiPriority w:val="99"/>
    <w:semiHidden/>
    <w:unhideWhenUsed/>
    <w:rsid w:val="00D61A54"/>
    <w:pPr>
      <w:widowControl/>
      <w:numPr>
        <w:numId w:val="7"/>
      </w:numPr>
      <w:spacing w:before="120" w:line="240" w:lineRule="auto"/>
      <w:contextualSpacing/>
    </w:pPr>
  </w:style>
  <w:style w:type="paragraph" w:customStyle="1" w:styleId="Bulletpoint2">
    <w:name w:val="Bullet point 2"/>
    <w:basedOn w:val="ListBullet2"/>
    <w:qFormat/>
    <w:rsid w:val="00EA3D42"/>
    <w:pPr>
      <w:numPr>
        <w:numId w:val="17"/>
      </w:numPr>
    </w:pPr>
  </w:style>
  <w:style w:type="paragraph" w:styleId="ListNumber">
    <w:name w:val="List Number"/>
    <w:basedOn w:val="Normal"/>
    <w:uiPriority w:val="99"/>
    <w:semiHidden/>
    <w:unhideWhenUsed/>
    <w:rsid w:val="00EA3D42"/>
    <w:pPr>
      <w:widowControl/>
      <w:numPr>
        <w:numId w:val="12"/>
      </w:numPr>
      <w:spacing w:before="120" w:line="240" w:lineRule="auto"/>
      <w:contextualSpacing/>
    </w:pPr>
  </w:style>
  <w:style w:type="paragraph" w:styleId="ListBullet2">
    <w:name w:val="List Bullet 2"/>
    <w:basedOn w:val="Normal"/>
    <w:uiPriority w:val="99"/>
    <w:semiHidden/>
    <w:unhideWhenUsed/>
    <w:rsid w:val="00EA3D42"/>
    <w:pPr>
      <w:widowControl/>
      <w:numPr>
        <w:numId w:val="8"/>
      </w:numPr>
      <w:spacing w:before="120" w:line="240" w:lineRule="auto"/>
      <w:contextualSpacing/>
    </w:pPr>
  </w:style>
  <w:style w:type="paragraph" w:styleId="TOCHeading">
    <w:name w:val="TOC Heading"/>
    <w:basedOn w:val="Heading1"/>
    <w:next w:val="Normal"/>
    <w:uiPriority w:val="39"/>
    <w:semiHidden/>
    <w:unhideWhenUsed/>
    <w:qFormat/>
    <w:rsid w:val="003518B3"/>
    <w:pPr>
      <w:spacing w:before="480" w:line="276" w:lineRule="auto"/>
      <w:outlineLvl w:val="9"/>
    </w:pPr>
    <w:rPr>
      <w:rFonts w:asciiTheme="majorHAnsi" w:hAnsiTheme="majorHAnsi"/>
      <w:b/>
      <w:color w:val="365F91" w:themeColor="accent1" w:themeShade="BF"/>
      <w:sz w:val="28"/>
      <w:lang w:val="en-US" w:eastAsia="ja-JP"/>
    </w:rPr>
  </w:style>
  <w:style w:type="paragraph" w:styleId="ListNumber2">
    <w:name w:val="List Number 2"/>
    <w:basedOn w:val="Normal"/>
    <w:uiPriority w:val="99"/>
    <w:semiHidden/>
    <w:unhideWhenUsed/>
    <w:rsid w:val="00EA3D42"/>
    <w:pPr>
      <w:widowControl/>
      <w:numPr>
        <w:numId w:val="13"/>
      </w:numPr>
      <w:spacing w:before="120" w:line="240" w:lineRule="auto"/>
      <w:contextualSpacing/>
    </w:pPr>
  </w:style>
  <w:style w:type="character" w:styleId="Hyperlink">
    <w:name w:val="Hyperlink"/>
    <w:basedOn w:val="DefaultParagraphFont"/>
    <w:uiPriority w:val="99"/>
    <w:unhideWhenUsed/>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widowControl/>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1573E4"/>
    <w:pPr>
      <w:widowControl/>
      <w:tabs>
        <w:tab w:val="center" w:pos="4513"/>
        <w:tab w:val="right" w:pos="9026"/>
      </w:tabs>
      <w:spacing w:before="60" w:line="240" w:lineRule="auto"/>
    </w:pPr>
    <w:rPr>
      <w:sz w:val="16"/>
    </w:rPr>
  </w:style>
  <w:style w:type="character" w:customStyle="1" w:styleId="FooterChar">
    <w:name w:val="Footer Char"/>
    <w:basedOn w:val="DefaultParagraphFont"/>
    <w:link w:val="Footer"/>
    <w:uiPriority w:val="99"/>
    <w:rsid w:val="001573E4"/>
    <w:rPr>
      <w:rFonts w:ascii="Arial" w:hAnsi="Arial"/>
      <w:sz w:val="16"/>
    </w:rPr>
  </w:style>
  <w:style w:type="paragraph" w:styleId="ListParagraph">
    <w:name w:val="List Paragraph"/>
    <w:basedOn w:val="Normal"/>
    <w:uiPriority w:val="34"/>
    <w:qFormat/>
    <w:rsid w:val="00A60A26"/>
    <w:pPr>
      <w:widowControl/>
      <w:spacing w:before="120" w:line="240" w:lineRule="auto"/>
      <w:ind w:left="357"/>
      <w:contextualSpacing/>
    </w:pPr>
  </w:style>
  <w:style w:type="paragraph" w:customStyle="1" w:styleId="References">
    <w:name w:val="References"/>
    <w:qFormat/>
    <w:rsid w:val="00FC23A5"/>
    <w:pPr>
      <w:tabs>
        <w:tab w:val="left" w:pos="1701"/>
      </w:tabs>
      <w:spacing w:after="40" w:line="240" w:lineRule="auto"/>
    </w:pPr>
    <w:rPr>
      <w:rFonts w:ascii="Arial" w:eastAsia="Times New Roman" w:hAnsi="Arial" w:cs="Times New Roman"/>
      <w:sz w:val="2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C23A5"/>
    <w:pPr>
      <w:widowControl w:val="0"/>
      <w:spacing w:before="200" w:after="0" w:line="240" w:lineRule="atLeast"/>
    </w:pPr>
    <w:rPr>
      <w:rFonts w:ascii="Arial" w:hAnsi="Arial"/>
    </w:rPr>
  </w:style>
  <w:style w:type="paragraph" w:styleId="Heading1">
    <w:name w:val="heading 1"/>
    <w:basedOn w:val="Normal"/>
    <w:next w:val="Normal"/>
    <w:link w:val="Heading1Char"/>
    <w:uiPriority w:val="9"/>
    <w:qFormat/>
    <w:rsid w:val="00F64C7B"/>
    <w:pPr>
      <w:keepNext/>
      <w:keepLines/>
      <w:widowControl/>
      <w:spacing w:before="420" w:line="240" w:lineRule="auto"/>
      <w:outlineLvl w:val="0"/>
    </w:pPr>
    <w:rPr>
      <w:rFonts w:ascii="Lucida Fax" w:eastAsiaTheme="majorEastAsia" w:hAnsi="Lucida Fax" w:cstheme="majorBidi"/>
      <w:bCs/>
      <w:color w:val="51626F"/>
      <w:sz w:val="32"/>
      <w:szCs w:val="28"/>
    </w:rPr>
  </w:style>
  <w:style w:type="paragraph" w:styleId="Heading2">
    <w:name w:val="heading 2"/>
    <w:basedOn w:val="Normal"/>
    <w:next w:val="Normal"/>
    <w:link w:val="Heading2Char"/>
    <w:uiPriority w:val="9"/>
    <w:unhideWhenUsed/>
    <w:qFormat/>
    <w:rsid w:val="00F64C7B"/>
    <w:pPr>
      <w:keepNext/>
      <w:keepLines/>
      <w:widowControl/>
      <w:spacing w:before="420" w:line="240" w:lineRule="auto"/>
      <w:outlineLvl w:val="1"/>
    </w:pPr>
    <w:rPr>
      <w:rFonts w:eastAsiaTheme="majorEastAsia" w:cstheme="majorBidi"/>
      <w:b/>
      <w:bCs/>
      <w:color w:val="51626F"/>
      <w:sz w:val="28"/>
      <w:szCs w:val="26"/>
    </w:rPr>
  </w:style>
  <w:style w:type="paragraph" w:styleId="Heading3">
    <w:name w:val="heading 3"/>
    <w:basedOn w:val="Normal"/>
    <w:next w:val="Normal"/>
    <w:link w:val="Heading3Char"/>
    <w:uiPriority w:val="9"/>
    <w:unhideWhenUsed/>
    <w:qFormat/>
    <w:rsid w:val="00F64C7B"/>
    <w:pPr>
      <w:keepNext/>
      <w:keepLines/>
      <w:widowControl/>
      <w:spacing w:line="240" w:lineRule="auto"/>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F64C7B"/>
    <w:pPr>
      <w:keepNext/>
      <w:keepLines/>
      <w:widowControl/>
      <w:spacing w:line="240" w:lineRule="auto"/>
      <w:outlineLvl w:val="3"/>
    </w:pPr>
    <w:rPr>
      <w:rFonts w:eastAsiaTheme="majorEastAsia" w:cstheme="majorBidi"/>
      <w:b/>
      <w:bCs/>
      <w:i/>
      <w:iCs/>
      <w:color w:val="51626F"/>
      <w:sz w:val="24"/>
    </w:rPr>
  </w:style>
  <w:style w:type="paragraph" w:styleId="Heading5">
    <w:name w:val="heading 5"/>
    <w:basedOn w:val="Normal"/>
    <w:next w:val="Normal"/>
    <w:link w:val="Heading5Char"/>
    <w:uiPriority w:val="9"/>
    <w:unhideWhenUsed/>
    <w:qFormat/>
    <w:rsid w:val="00564A4D"/>
    <w:pPr>
      <w:keepNext/>
      <w:keepLines/>
      <w:widowControl/>
      <w:spacing w:line="240" w:lineRule="auto"/>
      <w:outlineLvl w:val="4"/>
    </w:pPr>
    <w:rPr>
      <w:rFonts w:eastAsiaTheme="majorEastAsia" w:cstheme="majorBidi"/>
      <w:b/>
      <w:color w:val="243F60" w:themeColor="accent1" w:themeShade="7F"/>
    </w:rPr>
  </w:style>
  <w:style w:type="paragraph" w:styleId="Heading6">
    <w:name w:val="heading 6"/>
    <w:basedOn w:val="Normal"/>
    <w:next w:val="Normal"/>
    <w:link w:val="Heading6Char"/>
    <w:uiPriority w:val="9"/>
    <w:unhideWhenUsed/>
    <w:rsid w:val="00564A4D"/>
    <w:pPr>
      <w:keepNext/>
      <w:keepLines/>
      <w:widowControl/>
      <w:spacing w:line="240" w:lineRule="auto"/>
      <w:outlineLvl w:val="5"/>
    </w:pPr>
    <w:rPr>
      <w:rFonts w:eastAsiaTheme="majorEastAsia" w:cstheme="majorBidi"/>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C7B"/>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uiPriority w:val="9"/>
    <w:rsid w:val="00F64C7B"/>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uiPriority w:val="9"/>
    <w:rsid w:val="00F64C7B"/>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F64C7B"/>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9"/>
    <w:rsid w:val="00564A4D"/>
    <w:rPr>
      <w:rFonts w:ascii="Arial" w:eastAsiaTheme="majorEastAsia" w:hAnsi="Arial" w:cstheme="majorBidi"/>
      <w:b/>
      <w:color w:val="243F60" w:themeColor="accent1" w:themeShade="7F"/>
    </w:rPr>
  </w:style>
  <w:style w:type="character" w:customStyle="1" w:styleId="Heading6Char">
    <w:name w:val="Heading 6 Char"/>
    <w:basedOn w:val="DefaultParagraphFont"/>
    <w:link w:val="Heading6"/>
    <w:uiPriority w:val="9"/>
    <w:rsid w:val="00564A4D"/>
    <w:rPr>
      <w:rFonts w:ascii="Arial" w:eastAsiaTheme="majorEastAsia" w:hAnsi="Arial" w:cstheme="majorBidi"/>
      <w:i/>
      <w:iCs/>
      <w:sz w:val="20"/>
    </w:rPr>
  </w:style>
  <w:style w:type="paragraph" w:customStyle="1" w:styleId="Reporttitle">
    <w:name w:val="Report title"/>
    <w:basedOn w:val="Normal"/>
    <w:link w:val="ReporttitleChar"/>
    <w:qFormat/>
    <w:rsid w:val="00532467"/>
    <w:pPr>
      <w:widowControl/>
      <w:spacing w:before="520" w:line="240" w:lineRule="auto"/>
    </w:pPr>
    <w:rPr>
      <w:rFonts w:ascii="Lucida Fax" w:hAnsi="Lucida Fax"/>
      <w:b/>
      <w:color w:val="4F2D7F"/>
      <w:sz w:val="56"/>
      <w:szCs w:val="56"/>
    </w:rPr>
  </w:style>
  <w:style w:type="character" w:customStyle="1" w:styleId="ReporttitleChar">
    <w:name w:val="Report title Char"/>
    <w:basedOn w:val="DefaultParagraphFont"/>
    <w:link w:val="Reporttitle"/>
    <w:rsid w:val="00532467"/>
    <w:rPr>
      <w:rFonts w:ascii="Lucida Fax" w:hAnsi="Lucida Fax"/>
      <w:b/>
      <w:color w:val="4F2D7F"/>
      <w:sz w:val="56"/>
      <w:szCs w:val="56"/>
    </w:rPr>
  </w:style>
  <w:style w:type="paragraph" w:customStyle="1" w:styleId="Chaptertitle">
    <w:name w:val="Chapter title"/>
    <w:basedOn w:val="Reporttitle"/>
    <w:link w:val="ChaptertitleChar"/>
    <w:qFormat/>
    <w:rsid w:val="00532467"/>
    <w:rPr>
      <w:b w:val="0"/>
      <w:sz w:val="52"/>
      <w:szCs w:val="52"/>
    </w:rPr>
  </w:style>
  <w:style w:type="character" w:customStyle="1" w:styleId="ChaptertitleChar">
    <w:name w:val="Chapter title Char"/>
    <w:basedOn w:val="ReporttitleChar"/>
    <w:link w:val="Chaptertitle"/>
    <w:rsid w:val="00532467"/>
    <w:rPr>
      <w:rFonts w:ascii="Lucida Fax" w:hAnsi="Lucida Fax"/>
      <w:b w:val="0"/>
      <w:color w:val="4F2D7F"/>
      <w:sz w:val="52"/>
      <w:szCs w:val="52"/>
    </w:rPr>
  </w:style>
  <w:style w:type="paragraph" w:customStyle="1" w:styleId="Numberedlist">
    <w:name w:val="Numbered list"/>
    <w:basedOn w:val="ListNumber"/>
    <w:qFormat/>
    <w:rsid w:val="00EA3D42"/>
    <w:pPr>
      <w:ind w:left="357" w:hanging="357"/>
    </w:pPr>
  </w:style>
  <w:style w:type="paragraph" w:customStyle="1" w:styleId="Numberedlist2">
    <w:name w:val="Numbered list 2"/>
    <w:basedOn w:val="ListNumber2"/>
    <w:qFormat/>
    <w:rsid w:val="00EA3D42"/>
    <w:pPr>
      <w:numPr>
        <w:numId w:val="18"/>
      </w:numPr>
    </w:pPr>
  </w:style>
  <w:style w:type="paragraph" w:customStyle="1" w:styleId="Copyrighttext">
    <w:name w:val="Copyright text"/>
    <w:basedOn w:val="Normal"/>
    <w:link w:val="CopyrighttextChar"/>
    <w:qFormat/>
    <w:rsid w:val="00EA3D42"/>
    <w:pPr>
      <w:widowControl/>
      <w:spacing w:before="120" w:line="240" w:lineRule="auto"/>
      <w:ind w:left="1225"/>
      <w:contextualSpacing/>
    </w:pPr>
    <w:rPr>
      <w:sz w:val="16"/>
      <w:szCs w:val="16"/>
    </w:rPr>
  </w:style>
  <w:style w:type="character" w:customStyle="1" w:styleId="CopyrighttextChar">
    <w:name w:val="Copyright text Char"/>
    <w:basedOn w:val="DefaultParagraphFont"/>
    <w:link w:val="Copyrighttext"/>
    <w:rsid w:val="00EA3D42"/>
    <w:rPr>
      <w:rFonts w:ascii="Arial" w:hAnsi="Arial"/>
      <w:sz w:val="16"/>
      <w:szCs w:val="16"/>
    </w:rPr>
  </w:style>
  <w:style w:type="paragraph" w:customStyle="1" w:styleId="TableofcontentsTOCheading">
    <w:name w:val="Table of contents (TOC) heading"/>
    <w:basedOn w:val="Normal"/>
    <w:link w:val="TableofcontentsTOCheadingChar"/>
    <w:qFormat/>
    <w:rsid w:val="00EA3D42"/>
    <w:pPr>
      <w:widowControl/>
      <w:spacing w:before="240" w:after="120" w:line="240" w:lineRule="auto"/>
      <w:ind w:left="1225"/>
      <w:contextualSpacing/>
    </w:pPr>
    <w:rPr>
      <w:b/>
      <w:sz w:val="20"/>
      <w:szCs w:val="20"/>
    </w:rPr>
  </w:style>
  <w:style w:type="character" w:customStyle="1" w:styleId="TableofcontentsTOCheadingChar">
    <w:name w:val="Table of contents (TOC) heading Char"/>
    <w:basedOn w:val="DefaultParagraphFont"/>
    <w:link w:val="TableofcontentsTOCheading"/>
    <w:rsid w:val="00EA3D42"/>
    <w:rPr>
      <w:rFonts w:ascii="Arial" w:hAnsi="Arial"/>
      <w:b/>
      <w:sz w:val="20"/>
      <w:szCs w:val="20"/>
    </w:rPr>
  </w:style>
  <w:style w:type="paragraph" w:customStyle="1" w:styleId="Tableofcontentstext">
    <w:name w:val="Table of contents text"/>
    <w:basedOn w:val="Normal"/>
    <w:link w:val="TableofcontentstextChar"/>
    <w:qFormat/>
    <w:rsid w:val="00EA3D42"/>
    <w:pPr>
      <w:widowControl/>
      <w:spacing w:before="120" w:line="240" w:lineRule="auto"/>
      <w:ind w:left="1225"/>
      <w:contextualSpacing/>
    </w:pPr>
    <w:rPr>
      <w:sz w:val="20"/>
      <w:szCs w:val="20"/>
    </w:rPr>
  </w:style>
  <w:style w:type="character" w:customStyle="1" w:styleId="TableofcontentstextChar">
    <w:name w:val="Table of contents text Char"/>
    <w:basedOn w:val="DefaultParagraphFont"/>
    <w:link w:val="Tableofcontentstext"/>
    <w:rsid w:val="00EA3D42"/>
    <w:rPr>
      <w:rFonts w:ascii="Arial" w:hAnsi="Arial"/>
      <w:sz w:val="20"/>
      <w:szCs w:val="20"/>
    </w:rPr>
  </w:style>
  <w:style w:type="paragraph" w:customStyle="1" w:styleId="Headingnumbered1">
    <w:name w:val="Heading numbered 1."/>
    <w:basedOn w:val="Normal"/>
    <w:link w:val="Headingnumbered1Char"/>
    <w:qFormat/>
    <w:rsid w:val="00021202"/>
    <w:pPr>
      <w:widowControl/>
      <w:numPr>
        <w:numId w:val="2"/>
      </w:numPr>
      <w:spacing w:before="520" w:line="240" w:lineRule="auto"/>
      <w:contextualSpacing/>
      <w:outlineLvl w:val="1"/>
    </w:pPr>
    <w:rPr>
      <w:rFonts w:ascii="Lucida Fax" w:hAnsi="Lucida Fax"/>
      <w:color w:val="51626F"/>
      <w:sz w:val="32"/>
      <w:szCs w:val="32"/>
    </w:rPr>
  </w:style>
  <w:style w:type="character" w:customStyle="1" w:styleId="Headingnumbered1Char">
    <w:name w:val="Heading numbered 1. Char"/>
    <w:basedOn w:val="DefaultParagraphFont"/>
    <w:link w:val="Headingnumbered1"/>
    <w:rsid w:val="00021202"/>
    <w:rPr>
      <w:rFonts w:ascii="Lucida Fax" w:hAnsi="Lucida Fax"/>
      <w:color w:val="51626F"/>
      <w:sz w:val="32"/>
      <w:szCs w:val="32"/>
    </w:rPr>
  </w:style>
  <w:style w:type="paragraph" w:customStyle="1" w:styleId="Headingnumbered11">
    <w:name w:val="Heading numbered 1.1"/>
    <w:basedOn w:val="Normal"/>
    <w:link w:val="Headingnumbered11Char"/>
    <w:qFormat/>
    <w:rsid w:val="00021202"/>
    <w:pPr>
      <w:widowControl/>
      <w:numPr>
        <w:ilvl w:val="1"/>
        <w:numId w:val="5"/>
      </w:numPr>
      <w:spacing w:before="520" w:line="240" w:lineRule="auto"/>
      <w:ind w:left="958" w:hanging="958"/>
      <w:contextualSpacing/>
      <w:outlineLvl w:val="2"/>
    </w:pPr>
    <w:rPr>
      <w:b/>
      <w:color w:val="51626F"/>
      <w:sz w:val="28"/>
      <w:szCs w:val="24"/>
    </w:rPr>
  </w:style>
  <w:style w:type="character" w:customStyle="1" w:styleId="Headingnumbered11Char">
    <w:name w:val="Heading numbered 1.1 Char"/>
    <w:basedOn w:val="DefaultParagraphFont"/>
    <w:link w:val="Headingnumbered11"/>
    <w:rsid w:val="00021202"/>
    <w:rPr>
      <w:rFonts w:ascii="Arial" w:hAnsi="Arial"/>
      <w:b/>
      <w:color w:val="51626F"/>
      <w:sz w:val="28"/>
      <w:szCs w:val="24"/>
    </w:rPr>
  </w:style>
  <w:style w:type="paragraph" w:customStyle="1" w:styleId="Headingnumbered111">
    <w:name w:val="Heading numbered 1.1.1"/>
    <w:basedOn w:val="Normal"/>
    <w:link w:val="Headingnumbered111Char"/>
    <w:qFormat/>
    <w:rsid w:val="00021202"/>
    <w:pPr>
      <w:widowControl/>
      <w:numPr>
        <w:ilvl w:val="2"/>
        <w:numId w:val="6"/>
      </w:numPr>
      <w:spacing w:before="240" w:after="240" w:line="240" w:lineRule="auto"/>
      <w:ind w:left="958" w:hanging="958"/>
      <w:contextualSpacing/>
      <w:outlineLvl w:val="3"/>
    </w:pPr>
    <w:rPr>
      <w:sz w:val="24"/>
      <w:szCs w:val="24"/>
    </w:rPr>
  </w:style>
  <w:style w:type="character" w:customStyle="1" w:styleId="Headingnumbered111Char">
    <w:name w:val="Heading numbered 1.1.1 Char"/>
    <w:basedOn w:val="DefaultParagraphFont"/>
    <w:link w:val="Headingnumbered111"/>
    <w:rsid w:val="00021202"/>
    <w:rPr>
      <w:rFonts w:ascii="Arial" w:hAnsi="Arial"/>
      <w:sz w:val="24"/>
      <w:szCs w:val="24"/>
    </w:rPr>
  </w:style>
  <w:style w:type="paragraph" w:customStyle="1" w:styleId="Tableheadingtext">
    <w:name w:val="Table heading text"/>
    <w:basedOn w:val="Normal"/>
    <w:link w:val="TableheadingtextChar"/>
    <w:qFormat/>
    <w:rsid w:val="00EA3D42"/>
    <w:pPr>
      <w:widowControl/>
      <w:spacing w:before="240" w:after="240" w:line="240" w:lineRule="auto"/>
      <w:contextualSpacing/>
    </w:pPr>
    <w:rPr>
      <w:b/>
      <w:sz w:val="20"/>
      <w:szCs w:val="20"/>
    </w:rPr>
  </w:style>
  <w:style w:type="character" w:customStyle="1" w:styleId="TableheadingtextChar">
    <w:name w:val="Table heading text Char"/>
    <w:basedOn w:val="DefaultParagraphFont"/>
    <w:link w:val="Tableheadingtext"/>
    <w:rsid w:val="00EA3D42"/>
    <w:rPr>
      <w:rFonts w:ascii="Arial" w:hAnsi="Arial"/>
      <w:b/>
      <w:sz w:val="20"/>
      <w:szCs w:val="20"/>
    </w:rPr>
  </w:style>
  <w:style w:type="paragraph" w:customStyle="1" w:styleId="Tablebodytext">
    <w:name w:val="Table body text"/>
    <w:basedOn w:val="Normal"/>
    <w:link w:val="TablebodytextChar"/>
    <w:qFormat/>
    <w:rsid w:val="00EA3D42"/>
    <w:pPr>
      <w:widowControl/>
      <w:spacing w:before="120" w:line="240" w:lineRule="auto"/>
      <w:ind w:left="1225"/>
      <w:contextualSpacing/>
    </w:pPr>
    <w:rPr>
      <w:sz w:val="20"/>
    </w:rPr>
  </w:style>
  <w:style w:type="character" w:customStyle="1" w:styleId="TablebodytextChar">
    <w:name w:val="Table body text Char"/>
    <w:basedOn w:val="DefaultParagraphFont"/>
    <w:link w:val="Tablebodytext"/>
    <w:rsid w:val="00EA3D42"/>
    <w:rPr>
      <w:rFonts w:ascii="Arial" w:hAnsi="Arial"/>
      <w:sz w:val="20"/>
    </w:rPr>
  </w:style>
  <w:style w:type="paragraph" w:customStyle="1" w:styleId="Chartheading">
    <w:name w:val="Chart heading"/>
    <w:basedOn w:val="Normal"/>
    <w:link w:val="ChartheadingChar"/>
    <w:qFormat/>
    <w:rsid w:val="00EA3D42"/>
    <w:pPr>
      <w:widowControl/>
      <w:spacing w:before="240" w:after="240" w:line="240" w:lineRule="auto"/>
      <w:contextualSpacing/>
    </w:pPr>
    <w:rPr>
      <w:b/>
      <w:sz w:val="20"/>
      <w:szCs w:val="20"/>
    </w:rPr>
  </w:style>
  <w:style w:type="character" w:customStyle="1" w:styleId="ChartheadingChar">
    <w:name w:val="Chart heading Char"/>
    <w:basedOn w:val="DefaultParagraphFont"/>
    <w:link w:val="Chartheading"/>
    <w:rsid w:val="00EA3D42"/>
    <w:rPr>
      <w:rFonts w:ascii="Arial" w:hAnsi="Arial"/>
      <w:b/>
      <w:sz w:val="20"/>
      <w:szCs w:val="20"/>
    </w:rPr>
  </w:style>
  <w:style w:type="paragraph" w:customStyle="1" w:styleId="Boxedtextheading">
    <w:name w:val="Boxed text heading"/>
    <w:basedOn w:val="Normal"/>
    <w:link w:val="BoxedtextheadingChar"/>
    <w:qFormat/>
    <w:rsid w:val="00BE1F1B"/>
    <w:pPr>
      <w:widowControl/>
      <w:pBdr>
        <w:top w:val="single" w:sz="4" w:space="4" w:color="auto"/>
        <w:left w:val="single" w:sz="4" w:space="4" w:color="auto"/>
        <w:bottom w:val="single" w:sz="4" w:space="4" w:color="auto"/>
        <w:right w:val="single" w:sz="4" w:space="4" w:color="auto"/>
      </w:pBdr>
      <w:spacing w:before="240" w:after="240" w:line="240" w:lineRule="auto"/>
      <w:contextualSpacing/>
    </w:pPr>
    <w:rPr>
      <w:b/>
      <w:sz w:val="20"/>
      <w:szCs w:val="20"/>
    </w:rPr>
  </w:style>
  <w:style w:type="character" w:customStyle="1" w:styleId="BoxedtextheadingChar">
    <w:name w:val="Boxed text heading Char"/>
    <w:basedOn w:val="DefaultParagraphFont"/>
    <w:link w:val="Boxedtextheading"/>
    <w:rsid w:val="00BE1F1B"/>
    <w:rPr>
      <w:rFonts w:ascii="Arial" w:hAnsi="Arial"/>
      <w:b/>
      <w:sz w:val="20"/>
      <w:szCs w:val="20"/>
    </w:rPr>
  </w:style>
  <w:style w:type="paragraph" w:customStyle="1" w:styleId="Boxedtext">
    <w:name w:val="Boxed text"/>
    <w:basedOn w:val="Normal"/>
    <w:link w:val="BoxedtextChar"/>
    <w:qFormat/>
    <w:rsid w:val="00BE1F1B"/>
    <w:pPr>
      <w:widowControl/>
      <w:pBdr>
        <w:top w:val="single" w:sz="4" w:space="4" w:color="auto"/>
        <w:left w:val="single" w:sz="4" w:space="4" w:color="auto"/>
        <w:bottom w:val="single" w:sz="4" w:space="4" w:color="auto"/>
        <w:right w:val="single" w:sz="4" w:space="4" w:color="auto"/>
      </w:pBdr>
      <w:spacing w:before="120" w:line="240" w:lineRule="auto"/>
      <w:contextualSpacing/>
    </w:pPr>
    <w:rPr>
      <w:sz w:val="20"/>
      <w:szCs w:val="20"/>
    </w:rPr>
  </w:style>
  <w:style w:type="character" w:customStyle="1" w:styleId="BoxedtextChar">
    <w:name w:val="Boxed text Char"/>
    <w:basedOn w:val="DefaultParagraphFont"/>
    <w:link w:val="Boxedtext"/>
    <w:rsid w:val="00BE1F1B"/>
    <w:rPr>
      <w:rFonts w:ascii="Arial" w:hAnsi="Arial"/>
      <w:sz w:val="20"/>
      <w:szCs w:val="20"/>
    </w:rPr>
  </w:style>
  <w:style w:type="paragraph" w:customStyle="1" w:styleId="Pullquoteheading">
    <w:name w:val="Pull quote heading"/>
    <w:basedOn w:val="Normal"/>
    <w:link w:val="PullquoteheadingChar"/>
    <w:qFormat/>
    <w:rsid w:val="00EA3D42"/>
    <w:pPr>
      <w:widowControl/>
      <w:spacing w:before="120" w:after="120" w:line="240" w:lineRule="auto"/>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rsid w:val="00EA3D42"/>
    <w:rPr>
      <w:rFonts w:ascii="Lucida Fax" w:hAnsi="Lucida Fax"/>
      <w:b/>
      <w:color w:val="DC5034"/>
      <w:sz w:val="24"/>
      <w:szCs w:val="24"/>
    </w:rPr>
  </w:style>
  <w:style w:type="paragraph" w:customStyle="1" w:styleId="Pullquotetext">
    <w:name w:val="Pull quote text"/>
    <w:basedOn w:val="Pullquoteheading"/>
    <w:link w:val="PullquotetextChar"/>
    <w:qFormat/>
    <w:rsid w:val="007C1C53"/>
    <w:rPr>
      <w:b w:val="0"/>
    </w:rPr>
  </w:style>
  <w:style w:type="character" w:customStyle="1" w:styleId="PullquotetextChar">
    <w:name w:val="Pull quote text Char"/>
    <w:basedOn w:val="PullquoteheadingChar"/>
    <w:link w:val="Pullquotetext"/>
    <w:rsid w:val="007C1C53"/>
    <w:rPr>
      <w:rFonts w:ascii="Lucida Fax" w:hAnsi="Lucida Fax"/>
      <w:b w:val="0"/>
      <w:color w:val="DC5034"/>
      <w:sz w:val="24"/>
      <w:szCs w:val="24"/>
    </w:rPr>
  </w:style>
  <w:style w:type="paragraph" w:customStyle="1" w:styleId="Note">
    <w:name w:val="Note"/>
    <w:basedOn w:val="Normal"/>
    <w:link w:val="NoteChar"/>
    <w:qFormat/>
    <w:rsid w:val="00EA3D42"/>
    <w:pPr>
      <w:widowControl/>
      <w:spacing w:before="120" w:after="120" w:line="240" w:lineRule="auto"/>
      <w:contextualSpacing/>
    </w:pPr>
    <w:rPr>
      <w:i/>
      <w:sz w:val="16"/>
      <w:szCs w:val="16"/>
    </w:rPr>
  </w:style>
  <w:style w:type="character" w:customStyle="1" w:styleId="NoteChar">
    <w:name w:val="Note Char"/>
    <w:basedOn w:val="DefaultParagraphFont"/>
    <w:link w:val="Note"/>
    <w:rsid w:val="00EA3D42"/>
    <w:rPr>
      <w:rFonts w:ascii="Arial" w:hAnsi="Arial"/>
      <w:i/>
      <w:sz w:val="16"/>
      <w:szCs w:val="16"/>
    </w:rPr>
  </w:style>
  <w:style w:type="paragraph" w:customStyle="1" w:styleId="Source">
    <w:name w:val="Source"/>
    <w:basedOn w:val="Normal"/>
    <w:link w:val="SourceChar"/>
    <w:qFormat/>
    <w:rsid w:val="00EA3D42"/>
    <w:pPr>
      <w:widowControl/>
      <w:spacing w:before="60" w:line="240" w:lineRule="auto"/>
      <w:contextualSpacing/>
    </w:pPr>
    <w:rPr>
      <w:sz w:val="16"/>
      <w:szCs w:val="16"/>
    </w:rPr>
  </w:style>
  <w:style w:type="character" w:customStyle="1" w:styleId="SourceChar">
    <w:name w:val="Source Char"/>
    <w:basedOn w:val="DefaultParagraphFont"/>
    <w:link w:val="Source"/>
    <w:rsid w:val="00EA3D42"/>
    <w:rPr>
      <w:rFonts w:ascii="Arial" w:hAnsi="Arial"/>
      <w:sz w:val="16"/>
      <w:szCs w:val="16"/>
    </w:rPr>
  </w:style>
  <w:style w:type="paragraph" w:customStyle="1" w:styleId="Footnotes">
    <w:name w:val="Footnotes"/>
    <w:basedOn w:val="Normal"/>
    <w:link w:val="FootnotesChar"/>
    <w:qFormat/>
    <w:rsid w:val="00EA3D42"/>
    <w:pPr>
      <w:widowControl/>
      <w:spacing w:before="60" w:line="240" w:lineRule="auto"/>
      <w:contextualSpacing/>
    </w:pPr>
    <w:rPr>
      <w:sz w:val="16"/>
      <w:szCs w:val="16"/>
    </w:rPr>
  </w:style>
  <w:style w:type="character" w:customStyle="1" w:styleId="FootnotesChar">
    <w:name w:val="Footnotes Char"/>
    <w:basedOn w:val="DefaultParagraphFont"/>
    <w:link w:val="Footnotes"/>
    <w:rsid w:val="00EA3D42"/>
    <w:rPr>
      <w:rFonts w:ascii="Arial" w:hAnsi="Arial"/>
      <w:sz w:val="16"/>
      <w:szCs w:val="16"/>
    </w:rPr>
  </w:style>
  <w:style w:type="paragraph" w:styleId="Quote">
    <w:name w:val="Quote"/>
    <w:basedOn w:val="Normal"/>
    <w:next w:val="Normal"/>
    <w:link w:val="QuoteChar"/>
    <w:uiPriority w:val="29"/>
    <w:qFormat/>
    <w:rsid w:val="00D61A54"/>
    <w:pPr>
      <w:widowControl/>
      <w:spacing w:before="120" w:line="240" w:lineRule="auto"/>
      <w:ind w:left="340"/>
    </w:pPr>
    <w:rPr>
      <w:i/>
      <w:iCs/>
      <w:color w:val="000000" w:themeColor="text1"/>
    </w:rPr>
  </w:style>
  <w:style w:type="character" w:customStyle="1" w:styleId="QuoteChar">
    <w:name w:val="Quote Char"/>
    <w:basedOn w:val="DefaultParagraphFont"/>
    <w:link w:val="Quote"/>
    <w:uiPriority w:val="29"/>
    <w:rsid w:val="00D61A54"/>
    <w:rPr>
      <w:rFonts w:ascii="Arial" w:hAnsi="Arial"/>
      <w:i/>
      <w:iCs/>
      <w:color w:val="000000" w:themeColor="text1"/>
    </w:rPr>
  </w:style>
  <w:style w:type="paragraph" w:customStyle="1" w:styleId="Charttext">
    <w:name w:val="Chart text"/>
    <w:basedOn w:val="Normal"/>
    <w:qFormat/>
    <w:rsid w:val="007C1C53"/>
    <w:pPr>
      <w:widowControl/>
      <w:spacing w:before="120" w:after="120" w:line="240" w:lineRule="auto"/>
    </w:pPr>
    <w:rPr>
      <w:sz w:val="20"/>
    </w:rPr>
  </w:style>
  <w:style w:type="paragraph" w:customStyle="1" w:styleId="Bulletpoint">
    <w:name w:val="Bullet point"/>
    <w:basedOn w:val="ListBullet"/>
    <w:qFormat/>
    <w:rsid w:val="00EA3D42"/>
    <w:rPr>
      <w:rFonts w:cs="Times New Roman"/>
    </w:rPr>
  </w:style>
  <w:style w:type="paragraph" w:styleId="ListBullet">
    <w:name w:val="List Bullet"/>
    <w:basedOn w:val="Normal"/>
    <w:uiPriority w:val="99"/>
    <w:semiHidden/>
    <w:unhideWhenUsed/>
    <w:rsid w:val="00D61A54"/>
    <w:pPr>
      <w:widowControl/>
      <w:numPr>
        <w:numId w:val="7"/>
      </w:numPr>
      <w:spacing w:before="120" w:line="240" w:lineRule="auto"/>
      <w:contextualSpacing/>
    </w:pPr>
  </w:style>
  <w:style w:type="paragraph" w:customStyle="1" w:styleId="Bulletpoint2">
    <w:name w:val="Bullet point 2"/>
    <w:basedOn w:val="ListBullet2"/>
    <w:qFormat/>
    <w:rsid w:val="00EA3D42"/>
    <w:pPr>
      <w:numPr>
        <w:numId w:val="17"/>
      </w:numPr>
    </w:pPr>
  </w:style>
  <w:style w:type="paragraph" w:styleId="ListNumber">
    <w:name w:val="List Number"/>
    <w:basedOn w:val="Normal"/>
    <w:uiPriority w:val="99"/>
    <w:semiHidden/>
    <w:unhideWhenUsed/>
    <w:rsid w:val="00EA3D42"/>
    <w:pPr>
      <w:widowControl/>
      <w:numPr>
        <w:numId w:val="12"/>
      </w:numPr>
      <w:spacing w:before="120" w:line="240" w:lineRule="auto"/>
      <w:contextualSpacing/>
    </w:pPr>
  </w:style>
  <w:style w:type="paragraph" w:styleId="ListBullet2">
    <w:name w:val="List Bullet 2"/>
    <w:basedOn w:val="Normal"/>
    <w:uiPriority w:val="99"/>
    <w:semiHidden/>
    <w:unhideWhenUsed/>
    <w:rsid w:val="00EA3D42"/>
    <w:pPr>
      <w:widowControl/>
      <w:numPr>
        <w:numId w:val="8"/>
      </w:numPr>
      <w:spacing w:before="120" w:line="240" w:lineRule="auto"/>
      <w:contextualSpacing/>
    </w:pPr>
  </w:style>
  <w:style w:type="paragraph" w:styleId="TOCHeading">
    <w:name w:val="TOC Heading"/>
    <w:basedOn w:val="Heading1"/>
    <w:next w:val="Normal"/>
    <w:uiPriority w:val="39"/>
    <w:semiHidden/>
    <w:unhideWhenUsed/>
    <w:qFormat/>
    <w:rsid w:val="003518B3"/>
    <w:pPr>
      <w:spacing w:before="480" w:line="276" w:lineRule="auto"/>
      <w:outlineLvl w:val="9"/>
    </w:pPr>
    <w:rPr>
      <w:rFonts w:asciiTheme="majorHAnsi" w:hAnsiTheme="majorHAnsi"/>
      <w:b/>
      <w:color w:val="365F91" w:themeColor="accent1" w:themeShade="BF"/>
      <w:sz w:val="28"/>
      <w:lang w:val="en-US" w:eastAsia="ja-JP"/>
    </w:rPr>
  </w:style>
  <w:style w:type="paragraph" w:styleId="ListNumber2">
    <w:name w:val="List Number 2"/>
    <w:basedOn w:val="Normal"/>
    <w:uiPriority w:val="99"/>
    <w:semiHidden/>
    <w:unhideWhenUsed/>
    <w:rsid w:val="00EA3D42"/>
    <w:pPr>
      <w:widowControl/>
      <w:numPr>
        <w:numId w:val="13"/>
      </w:numPr>
      <w:spacing w:before="120" w:line="240" w:lineRule="auto"/>
      <w:contextualSpacing/>
    </w:pPr>
  </w:style>
  <w:style w:type="character" w:styleId="Hyperlink">
    <w:name w:val="Hyperlink"/>
    <w:basedOn w:val="DefaultParagraphFont"/>
    <w:uiPriority w:val="99"/>
    <w:unhideWhenUsed/>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widowControl/>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1573E4"/>
    <w:pPr>
      <w:widowControl/>
      <w:tabs>
        <w:tab w:val="center" w:pos="4513"/>
        <w:tab w:val="right" w:pos="9026"/>
      </w:tabs>
      <w:spacing w:before="60" w:line="240" w:lineRule="auto"/>
    </w:pPr>
    <w:rPr>
      <w:sz w:val="16"/>
    </w:rPr>
  </w:style>
  <w:style w:type="character" w:customStyle="1" w:styleId="FooterChar">
    <w:name w:val="Footer Char"/>
    <w:basedOn w:val="DefaultParagraphFont"/>
    <w:link w:val="Footer"/>
    <w:uiPriority w:val="99"/>
    <w:rsid w:val="001573E4"/>
    <w:rPr>
      <w:rFonts w:ascii="Arial" w:hAnsi="Arial"/>
      <w:sz w:val="16"/>
    </w:rPr>
  </w:style>
  <w:style w:type="paragraph" w:styleId="ListParagraph">
    <w:name w:val="List Paragraph"/>
    <w:basedOn w:val="Normal"/>
    <w:uiPriority w:val="34"/>
    <w:qFormat/>
    <w:rsid w:val="00A60A26"/>
    <w:pPr>
      <w:widowControl/>
      <w:spacing w:before="120" w:line="240" w:lineRule="auto"/>
      <w:ind w:left="357"/>
      <w:contextualSpacing/>
    </w:pPr>
  </w:style>
  <w:style w:type="paragraph" w:customStyle="1" w:styleId="References">
    <w:name w:val="References"/>
    <w:qFormat/>
    <w:rsid w:val="00FC23A5"/>
    <w:pPr>
      <w:tabs>
        <w:tab w:val="left" w:pos="1701"/>
      </w:tabs>
      <w:spacing w:after="40" w:line="240" w:lineRule="auto"/>
    </w:pPr>
    <w:rPr>
      <w:rFonts w:ascii="Arial" w:eastAsia="Times New Roman" w:hAnsi="Arial"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competitionpolicyreview.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2E596-1D80-4650-A56F-CC030F734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16E79916.dotm</Template>
  <TotalTime>4</TotalTime>
  <Pages>5</Pages>
  <Words>684</Words>
  <Characters>3560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4218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Buckley, Lisa</dc:creator>
  <cp:keywords/>
  <dc:description/>
  <cp:lastModifiedBy>Inman, Woodrow</cp:lastModifiedBy>
  <cp:revision>3</cp:revision>
  <cp:lastPrinted>2014-09-01T05:02:00Z</cp:lastPrinted>
  <dcterms:created xsi:type="dcterms:W3CDTF">2014-09-01T05:05:00Z</dcterms:created>
  <dcterms:modified xsi:type="dcterms:W3CDTF">2014-09-01T05:08:00Z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C:\Documents and Settings\winma\Local Settings\Temporary Internet Files\Content.Outlook\FVAMTRSK\DRAFT - letter to Professor Ian Harper - dated 22 August 2014.DOCX</vt:lpwstr>
  </property>
</Properties>
</file>