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23" w:rsidRDefault="00CE00E7">
      <w:r>
        <w:t xml:space="preserve">RE: </w:t>
      </w:r>
      <w:r w:rsidR="00BC2923">
        <w:t xml:space="preserve"> </w:t>
      </w:r>
      <w:r>
        <w:t>Domestic</w:t>
      </w:r>
      <w:r w:rsidR="008C6704">
        <w:t xml:space="preserve"> R</w:t>
      </w:r>
      <w:r w:rsidR="00BC2923">
        <w:t xml:space="preserve">oaming </w:t>
      </w:r>
      <w:r w:rsidR="008C6704">
        <w:t>P</w:t>
      </w:r>
      <w:r w:rsidR="00EC36B8">
        <w:t xml:space="preserve">roposal </w:t>
      </w:r>
    </w:p>
    <w:p w:rsidR="00BC2923" w:rsidRDefault="00BC2923"/>
    <w:p w:rsidR="004C6813" w:rsidRDefault="004C6813" w:rsidP="00CE00E7">
      <w:r>
        <w:t xml:space="preserve">To whom it may concern, </w:t>
      </w:r>
    </w:p>
    <w:p w:rsidR="004C6813" w:rsidRDefault="004C6813" w:rsidP="00CE00E7">
      <w:r>
        <w:t xml:space="preserve">I write this morning with regards to the recent domestic mobile roaming service declaration </w:t>
      </w:r>
      <w:r w:rsidR="00A81E31">
        <w:t xml:space="preserve">inquiry </w:t>
      </w:r>
      <w:bookmarkStart w:id="0" w:name="_GoBack"/>
      <w:bookmarkEnd w:id="0"/>
      <w:r>
        <w:t xml:space="preserve"> released by you.  </w:t>
      </w:r>
    </w:p>
    <w:p w:rsidR="008C6704" w:rsidRDefault="00BC2923" w:rsidP="00CE00E7">
      <w:r>
        <w:t>As a business owner operating in remote South Australia we have</w:t>
      </w:r>
      <w:r w:rsidR="004C6813">
        <w:t xml:space="preserve"> long</w:t>
      </w:r>
      <w:r>
        <w:t xml:space="preserve"> struggled with not being able to receive mobile phone service. </w:t>
      </w:r>
      <w:r w:rsidR="00CE00E7">
        <w:t>T</w:t>
      </w:r>
      <w:r>
        <w:t>he recent prop</w:t>
      </w:r>
      <w:r w:rsidR="00EC36B8">
        <w:t>o</w:t>
      </w:r>
      <w:r>
        <w:t>s</w:t>
      </w:r>
      <w:r w:rsidR="004C6813">
        <w:t>als by the ACCC with regards to mobile roaming</w:t>
      </w:r>
      <w:r>
        <w:t xml:space="preserve"> </w:t>
      </w:r>
      <w:r w:rsidR="004C6813">
        <w:t>are of particular concern to us</w:t>
      </w:r>
      <w:r w:rsidR="00CE00E7">
        <w:t xml:space="preserve"> and </w:t>
      </w:r>
      <w:r w:rsidR="002C1E04">
        <w:t>I beli</w:t>
      </w:r>
      <w:r w:rsidR="00EC36B8">
        <w:t>e</w:t>
      </w:r>
      <w:r w:rsidR="002C1E04">
        <w:t>ve</w:t>
      </w:r>
      <w:r w:rsidR="00CE00E7">
        <w:t xml:space="preserve"> that they </w:t>
      </w:r>
      <w:r w:rsidR="002C1E04">
        <w:t>would be extremely detrimental to the rural and remote community</w:t>
      </w:r>
      <w:r w:rsidR="004C6813">
        <w:t xml:space="preserve"> as a whole</w:t>
      </w:r>
      <w:r w:rsidR="002C1E04">
        <w:t xml:space="preserve">. </w:t>
      </w:r>
    </w:p>
    <w:p w:rsidR="00CE00E7" w:rsidRDefault="002C1E04" w:rsidP="00CE00E7">
      <w:r>
        <w:t xml:space="preserve">This </w:t>
      </w:r>
      <w:r w:rsidR="00CE00E7">
        <w:t>primarily because I believe that the proposals would result</w:t>
      </w:r>
      <w:r>
        <w:t xml:space="preserve"> </w:t>
      </w:r>
      <w:r w:rsidR="00CE00E7">
        <w:t xml:space="preserve">in a lack of investment in capital infrastructure from the major telecommunication providers </w:t>
      </w:r>
      <w:r w:rsidR="00CE00E7">
        <w:t xml:space="preserve">who will have little to no incentive to put new infrastructure in place in rural and remote environments if they stand to </w:t>
      </w:r>
      <w:r w:rsidR="008C6704">
        <w:t xml:space="preserve">lose business to other providers who will have free access to the facilities at no additional benefit to the initial investor. </w:t>
      </w:r>
      <w:r w:rsidR="00CE00E7">
        <w:t xml:space="preserve"> </w:t>
      </w:r>
    </w:p>
    <w:p w:rsidR="004C6813" w:rsidRDefault="002C1E04" w:rsidP="002C1E04">
      <w:r>
        <w:t xml:space="preserve">I </w:t>
      </w:r>
      <w:r w:rsidR="00CE00E7">
        <w:t>believe</w:t>
      </w:r>
      <w:r>
        <w:t xml:space="preserve"> that far more value would be added to the Telecommunications industry from a </w:t>
      </w:r>
      <w:r w:rsidR="004C6813">
        <w:t>consumer’s</w:t>
      </w:r>
      <w:r>
        <w:t xml:space="preserve"> perspective</w:t>
      </w:r>
      <w:r w:rsidR="004C6813">
        <w:t xml:space="preserve"> and benefit</w:t>
      </w:r>
      <w:r>
        <w:t xml:space="preserve"> </w:t>
      </w:r>
      <w:r w:rsidR="004C6813">
        <w:t>not just the rural community but the vast number of tourists passing through some of the more remote areas of the country</w:t>
      </w:r>
      <w:r w:rsidR="004C6813">
        <w:t xml:space="preserve"> </w:t>
      </w:r>
      <w:r>
        <w:t xml:space="preserve">if the major telecommunications companies </w:t>
      </w:r>
      <w:r w:rsidR="00EC36B8">
        <w:t>continue to negotiate their own private agreements when using one another’s facilities.</w:t>
      </w:r>
      <w:r w:rsidR="00A456C8">
        <w:t xml:space="preserve"> </w:t>
      </w:r>
    </w:p>
    <w:p w:rsidR="004C6813" w:rsidRDefault="004C6813" w:rsidP="002C1E04"/>
    <w:p w:rsidR="004C6813" w:rsidRDefault="004C6813" w:rsidP="002C1E04">
      <w:r>
        <w:t xml:space="preserve">Yours Faithfully </w:t>
      </w:r>
    </w:p>
    <w:p w:rsidR="004C6813" w:rsidRDefault="004C6813" w:rsidP="002C1E04"/>
    <w:p w:rsidR="002C1E04" w:rsidRDefault="004C6813" w:rsidP="002C1E04">
      <w:r>
        <w:t xml:space="preserve">The Progress Association of William Creek. </w:t>
      </w:r>
      <w:r w:rsidR="00EC36B8">
        <w:t xml:space="preserve"> </w:t>
      </w:r>
    </w:p>
    <w:p w:rsidR="002A41F0" w:rsidRDefault="002A41F0" w:rsidP="002C1E04"/>
    <w:p w:rsidR="00EC36B8" w:rsidRDefault="00EC36B8" w:rsidP="002C1E04"/>
    <w:p w:rsidR="00BC2923" w:rsidRDefault="00BC2923"/>
    <w:p w:rsidR="00BC2923" w:rsidRDefault="00BC2923"/>
    <w:p w:rsidR="00BC2923" w:rsidRDefault="00BC2923"/>
    <w:sectPr w:rsidR="00BC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C33"/>
    <w:multiLevelType w:val="hybridMultilevel"/>
    <w:tmpl w:val="A572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23"/>
    <w:rsid w:val="002A41F0"/>
    <w:rsid w:val="002C1E04"/>
    <w:rsid w:val="004C6813"/>
    <w:rsid w:val="00834F92"/>
    <w:rsid w:val="008C6704"/>
    <w:rsid w:val="00A456C8"/>
    <w:rsid w:val="00A81E31"/>
    <w:rsid w:val="00B958D7"/>
    <w:rsid w:val="00BC2923"/>
    <w:rsid w:val="00CE00E7"/>
    <w:rsid w:val="00D37A80"/>
    <w:rsid w:val="00D57FBF"/>
    <w:rsid w:val="00E01F90"/>
    <w:rsid w:val="00E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601C"/>
  <w15:chartTrackingRefBased/>
  <w15:docId w15:val="{C56BBD1C-BB84-4AA5-AEF1-D7C747F4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2016-11-27T21:58:00Z</cp:lastPrinted>
  <dcterms:created xsi:type="dcterms:W3CDTF">2016-11-27T06:42:00Z</dcterms:created>
  <dcterms:modified xsi:type="dcterms:W3CDTF">2016-11-27T22:03:00Z</dcterms:modified>
</cp:coreProperties>
</file>